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6E5" w:rsidRDefault="002566E5" w:rsidP="002566E5">
      <w:pPr>
        <w:pStyle w:val="Heading2"/>
        <w:numPr>
          <w:ilvl w:val="0"/>
          <w:numId w:val="0"/>
        </w:numPr>
        <w:rPr>
          <w:rFonts w:ascii="Garamond" w:hAnsi="Garamond" w:cs="Arial"/>
          <w:sz w:val="44"/>
          <w:szCs w:val="28"/>
        </w:rPr>
      </w:pPr>
      <w:bookmarkStart w:id="0" w:name="_GoBack"/>
      <w:bookmarkEnd w:id="0"/>
      <w:r>
        <w:rPr>
          <w:rFonts w:ascii="Garamond" w:hAnsi="Garamond" w:cs="Arial"/>
          <w:sz w:val="44"/>
          <w:szCs w:val="28"/>
        </w:rPr>
        <w:t>Minutes</w:t>
      </w:r>
    </w:p>
    <w:p w:rsidR="002566E5" w:rsidRDefault="002566E5" w:rsidP="002566E5">
      <w:pPr>
        <w:pStyle w:val="Heading2"/>
        <w:numPr>
          <w:ilvl w:val="0"/>
          <w:numId w:val="0"/>
        </w:numPr>
        <w:rPr>
          <w:rFonts w:ascii="Garamond" w:hAnsi="Garamond" w:cs="Arial"/>
          <w:b w:val="0"/>
          <w:sz w:val="30"/>
          <w:szCs w:val="28"/>
        </w:rPr>
      </w:pPr>
      <w:r>
        <w:rPr>
          <w:rFonts w:ascii="Garamond" w:hAnsi="Garamond" w:cs="Arial"/>
          <w:b w:val="0"/>
          <w:sz w:val="30"/>
          <w:szCs w:val="28"/>
        </w:rPr>
        <w:t>Ivanhoe Northcote Canoe Club Committee</w:t>
      </w:r>
    </w:p>
    <w:p w:rsidR="002566E5" w:rsidRDefault="002566E5" w:rsidP="002566E5">
      <w:pPr>
        <w:pStyle w:val="Heading2"/>
        <w:numPr>
          <w:ilvl w:val="0"/>
          <w:numId w:val="0"/>
        </w:numPr>
        <w:rPr>
          <w:rFonts w:ascii="Garamond" w:hAnsi="Garamond" w:cs="Arial"/>
          <w:b w:val="0"/>
          <w:sz w:val="30"/>
          <w:szCs w:val="28"/>
        </w:rPr>
      </w:pPr>
      <w:r>
        <w:rPr>
          <w:rFonts w:ascii="Garamond" w:hAnsi="Garamond" w:cs="Arial"/>
          <w:b w:val="0"/>
          <w:sz w:val="30"/>
          <w:szCs w:val="28"/>
        </w:rPr>
        <w:t>Meeting held</w:t>
      </w:r>
    </w:p>
    <w:p w:rsidR="002566E5" w:rsidRDefault="006C7A50" w:rsidP="002566E5">
      <w:pPr>
        <w:pStyle w:val="Heading2"/>
        <w:numPr>
          <w:ilvl w:val="0"/>
          <w:numId w:val="0"/>
        </w:numPr>
        <w:rPr>
          <w:rFonts w:ascii="Garamond" w:hAnsi="Garamond" w:cs="Arial"/>
          <w:sz w:val="30"/>
          <w:szCs w:val="28"/>
        </w:rPr>
      </w:pPr>
      <w:proofErr w:type="gramStart"/>
      <w:r>
        <w:rPr>
          <w:rFonts w:ascii="Garamond" w:hAnsi="Garamond" w:cs="Arial"/>
          <w:szCs w:val="28"/>
        </w:rPr>
        <w:t xml:space="preserve">Tuesday </w:t>
      </w:r>
      <w:r w:rsidR="004517EA">
        <w:rPr>
          <w:rFonts w:ascii="Garamond" w:hAnsi="Garamond" w:cs="Arial"/>
          <w:szCs w:val="28"/>
        </w:rPr>
        <w:t>May 28</w:t>
      </w:r>
      <w:r w:rsidR="002566E5">
        <w:rPr>
          <w:rFonts w:ascii="Garamond" w:hAnsi="Garamond" w:cs="Arial"/>
          <w:szCs w:val="28"/>
        </w:rPr>
        <w:t>, 2013 at 7.30 p.m.</w:t>
      </w:r>
      <w:proofErr w:type="gramEnd"/>
    </w:p>
    <w:p w:rsidR="002566E5" w:rsidRDefault="002566E5" w:rsidP="002566E5">
      <w:pPr>
        <w:rPr>
          <w:rFonts w:ascii="Calibri" w:hAnsi="Calibri" w:cs="Calibri"/>
        </w:rPr>
      </w:pPr>
    </w:p>
    <w:tbl>
      <w:tblPr>
        <w:tblW w:w="9731" w:type="dxa"/>
        <w:tblInd w:w="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0"/>
        <w:gridCol w:w="8031"/>
      </w:tblGrid>
      <w:tr w:rsidR="002566E5" w:rsidTr="00C7300A">
        <w:tc>
          <w:tcPr>
            <w:tcW w:w="1700" w:type="dxa"/>
          </w:tcPr>
          <w:p w:rsidR="002566E5" w:rsidRPr="00874010" w:rsidRDefault="002566E5" w:rsidP="00874010">
            <w:pPr>
              <w:rPr>
                <w:rFonts w:ascii="Calibri" w:hAnsi="Calibri" w:cs="Calibri"/>
              </w:rPr>
            </w:pPr>
            <w:r w:rsidRPr="00874010">
              <w:rPr>
                <w:rFonts w:ascii="Calibri" w:hAnsi="Calibri" w:cs="Calibri"/>
                <w:b/>
                <w:bCs/>
                <w:sz w:val="22"/>
              </w:rPr>
              <w:t>Meeting opened</w:t>
            </w:r>
          </w:p>
        </w:tc>
        <w:tc>
          <w:tcPr>
            <w:tcW w:w="8031" w:type="dxa"/>
          </w:tcPr>
          <w:p w:rsidR="002566E5" w:rsidRDefault="00D3357A" w:rsidP="00C7300A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7:55</w:t>
            </w:r>
            <w:r w:rsidR="002566E5">
              <w:rPr>
                <w:rFonts w:ascii="Calibri" w:hAnsi="Calibri" w:cs="Calibri"/>
                <w:sz w:val="22"/>
              </w:rPr>
              <w:t>pm</w:t>
            </w:r>
          </w:p>
          <w:p w:rsidR="002566E5" w:rsidRDefault="002566E5" w:rsidP="0078033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Minutes taken by: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780336">
              <w:rPr>
                <w:rFonts w:ascii="Calibri" w:hAnsi="Calibri" w:cs="Calibri"/>
                <w:sz w:val="18"/>
                <w:szCs w:val="18"/>
              </w:rPr>
              <w:t>Gill</w:t>
            </w:r>
          </w:p>
        </w:tc>
      </w:tr>
      <w:tr w:rsidR="002566E5" w:rsidTr="00C7300A">
        <w:trPr>
          <w:trHeight w:val="1797"/>
        </w:trPr>
        <w:tc>
          <w:tcPr>
            <w:tcW w:w="1700" w:type="dxa"/>
          </w:tcPr>
          <w:p w:rsidR="002566E5" w:rsidRPr="00874010" w:rsidRDefault="002566E5" w:rsidP="00874010">
            <w:pPr>
              <w:rPr>
                <w:rFonts w:ascii="Calibri" w:hAnsi="Calibri" w:cs="Calibri"/>
                <w:b/>
                <w:bCs/>
                <w:sz w:val="22"/>
              </w:rPr>
            </w:pPr>
            <w:r w:rsidRPr="00874010">
              <w:rPr>
                <w:rFonts w:ascii="Calibri" w:hAnsi="Calibri" w:cs="Calibri"/>
                <w:b/>
                <w:bCs/>
                <w:sz w:val="22"/>
              </w:rPr>
              <w:t>Members Present:</w:t>
            </w:r>
          </w:p>
          <w:p w:rsidR="002566E5" w:rsidRDefault="002566E5" w:rsidP="00874010">
            <w:pPr>
              <w:ind w:left="259" w:hanging="283"/>
              <w:rPr>
                <w:rFonts w:ascii="Calibri" w:hAnsi="Calibri" w:cs="Calibri"/>
                <w:b/>
                <w:bCs/>
                <w:sz w:val="22"/>
              </w:rPr>
            </w:pPr>
          </w:p>
          <w:p w:rsidR="002566E5" w:rsidRDefault="002566E5" w:rsidP="00874010">
            <w:pPr>
              <w:ind w:left="259" w:hanging="283"/>
              <w:rPr>
                <w:rFonts w:ascii="Calibri" w:hAnsi="Calibri" w:cs="Calibri"/>
                <w:b/>
                <w:bCs/>
                <w:sz w:val="22"/>
              </w:rPr>
            </w:pPr>
          </w:p>
          <w:p w:rsidR="002566E5" w:rsidRDefault="002566E5" w:rsidP="00874010">
            <w:pPr>
              <w:ind w:left="259" w:hanging="283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8031" w:type="dxa"/>
          </w:tcPr>
          <w:tbl>
            <w:tblPr>
              <w:tblW w:w="77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98"/>
              <w:gridCol w:w="797"/>
              <w:gridCol w:w="762"/>
              <w:gridCol w:w="2127"/>
              <w:gridCol w:w="938"/>
              <w:gridCol w:w="1046"/>
            </w:tblGrid>
            <w:tr w:rsidR="002566E5" w:rsidTr="002566E5">
              <w:trPr>
                <w:trHeight w:val="407"/>
              </w:trPr>
              <w:tc>
                <w:tcPr>
                  <w:tcW w:w="2098" w:type="dxa"/>
                </w:tcPr>
                <w:p w:rsidR="002566E5" w:rsidRDefault="002566E5" w:rsidP="00C7300A">
                  <w:pPr>
                    <w:rPr>
                      <w:rFonts w:ascii="Calibri" w:hAnsi="Calibri" w:cs="Calibri"/>
                      <w:b/>
                      <w:sz w:val="14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sz w:val="14"/>
                      <w:szCs w:val="22"/>
                    </w:rPr>
                    <w:t>Committee Member</w:t>
                  </w:r>
                </w:p>
              </w:tc>
              <w:tc>
                <w:tcPr>
                  <w:tcW w:w="797" w:type="dxa"/>
                </w:tcPr>
                <w:p w:rsidR="002566E5" w:rsidRDefault="002566E5" w:rsidP="00C7300A">
                  <w:pPr>
                    <w:rPr>
                      <w:rFonts w:ascii="Calibri" w:hAnsi="Calibri" w:cs="Calibri"/>
                      <w:b/>
                      <w:sz w:val="14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sz w:val="14"/>
                      <w:szCs w:val="22"/>
                    </w:rPr>
                    <w:t>Present</w:t>
                  </w:r>
                </w:p>
              </w:tc>
              <w:tc>
                <w:tcPr>
                  <w:tcW w:w="762" w:type="dxa"/>
                </w:tcPr>
                <w:p w:rsidR="002566E5" w:rsidRDefault="002566E5" w:rsidP="00C7300A">
                  <w:pPr>
                    <w:rPr>
                      <w:rFonts w:ascii="Calibri" w:hAnsi="Calibri" w:cs="Calibri"/>
                      <w:b/>
                      <w:sz w:val="14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sz w:val="14"/>
                      <w:szCs w:val="22"/>
                    </w:rPr>
                    <w:t>Apology</w:t>
                  </w:r>
                </w:p>
              </w:tc>
              <w:tc>
                <w:tcPr>
                  <w:tcW w:w="2127" w:type="dxa"/>
                </w:tcPr>
                <w:p w:rsidR="002566E5" w:rsidRDefault="002566E5" w:rsidP="00C7300A">
                  <w:pPr>
                    <w:ind w:left="-21" w:firstLine="22"/>
                    <w:rPr>
                      <w:rFonts w:ascii="Calibri" w:hAnsi="Calibri" w:cs="Calibri"/>
                      <w:b/>
                      <w:sz w:val="14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sz w:val="14"/>
                      <w:szCs w:val="22"/>
                    </w:rPr>
                    <w:t>Committee Member</w:t>
                  </w:r>
                </w:p>
              </w:tc>
              <w:tc>
                <w:tcPr>
                  <w:tcW w:w="938" w:type="dxa"/>
                </w:tcPr>
                <w:p w:rsidR="002566E5" w:rsidRDefault="002566E5" w:rsidP="00C7300A">
                  <w:pPr>
                    <w:rPr>
                      <w:rFonts w:ascii="Calibri" w:hAnsi="Calibri" w:cs="Calibri"/>
                      <w:b/>
                      <w:sz w:val="14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sz w:val="14"/>
                      <w:szCs w:val="22"/>
                    </w:rPr>
                    <w:t>Present</w:t>
                  </w:r>
                </w:p>
              </w:tc>
              <w:tc>
                <w:tcPr>
                  <w:tcW w:w="1046" w:type="dxa"/>
                </w:tcPr>
                <w:p w:rsidR="002566E5" w:rsidRDefault="002566E5" w:rsidP="00C7300A">
                  <w:pPr>
                    <w:ind w:right="-108"/>
                    <w:rPr>
                      <w:rFonts w:ascii="Calibri" w:hAnsi="Calibri" w:cs="Calibri"/>
                      <w:b/>
                      <w:sz w:val="14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sz w:val="14"/>
                      <w:szCs w:val="22"/>
                    </w:rPr>
                    <w:t>Apology</w:t>
                  </w:r>
                </w:p>
              </w:tc>
            </w:tr>
            <w:tr w:rsidR="0015176D" w:rsidTr="002566E5">
              <w:tc>
                <w:tcPr>
                  <w:tcW w:w="2098" w:type="dxa"/>
                </w:tcPr>
                <w:p w:rsidR="0015176D" w:rsidRDefault="0015176D" w:rsidP="00C7300A">
                  <w:pPr>
                    <w:rPr>
                      <w:rFonts w:ascii="Calibri" w:hAnsi="Calibri" w:cs="Calibri"/>
                      <w:sz w:val="18"/>
                      <w:szCs w:val="22"/>
                    </w:rPr>
                  </w:pPr>
                  <w:r>
                    <w:rPr>
                      <w:rFonts w:ascii="Calibri" w:hAnsi="Calibri" w:cs="Calibri"/>
                      <w:sz w:val="18"/>
                      <w:szCs w:val="22"/>
                    </w:rPr>
                    <w:t>Laurie Chenoweth</w:t>
                  </w:r>
                </w:p>
              </w:tc>
              <w:tc>
                <w:tcPr>
                  <w:tcW w:w="797" w:type="dxa"/>
                </w:tcPr>
                <w:p w:rsidR="0015176D" w:rsidRDefault="0015176D" w:rsidP="00C7300A">
                  <w:pPr>
                    <w:jc w:val="center"/>
                    <w:rPr>
                      <w:rFonts w:ascii="Calibri" w:hAnsi="Calibri" w:cs="Calibri"/>
                      <w:sz w:val="18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sz w:val="18"/>
                      <w:szCs w:val="22"/>
                    </w:rPr>
                    <w:sym w:font="Wingdings" w:char="F0FC"/>
                  </w:r>
                </w:p>
              </w:tc>
              <w:tc>
                <w:tcPr>
                  <w:tcW w:w="762" w:type="dxa"/>
                </w:tcPr>
                <w:p w:rsidR="0015176D" w:rsidRDefault="0015176D" w:rsidP="00C7300A">
                  <w:pPr>
                    <w:jc w:val="center"/>
                    <w:rPr>
                      <w:rFonts w:ascii="Calibri" w:hAnsi="Calibri" w:cs="Calibri"/>
                      <w:sz w:val="18"/>
                      <w:szCs w:val="22"/>
                    </w:rPr>
                  </w:pPr>
                </w:p>
              </w:tc>
              <w:tc>
                <w:tcPr>
                  <w:tcW w:w="2127" w:type="dxa"/>
                </w:tcPr>
                <w:p w:rsidR="0015176D" w:rsidRDefault="0015176D" w:rsidP="00922F8E">
                  <w:pPr>
                    <w:ind w:left="-299" w:firstLine="299"/>
                    <w:rPr>
                      <w:rFonts w:ascii="Calibri" w:hAnsi="Calibri" w:cs="Calibri"/>
                      <w:sz w:val="18"/>
                      <w:szCs w:val="22"/>
                    </w:rPr>
                  </w:pPr>
                  <w:r>
                    <w:rPr>
                      <w:rFonts w:ascii="Calibri" w:hAnsi="Calibri" w:cs="Calibri"/>
                      <w:sz w:val="18"/>
                    </w:rPr>
                    <w:t>Greg Kerr</w:t>
                  </w:r>
                </w:p>
              </w:tc>
              <w:tc>
                <w:tcPr>
                  <w:tcW w:w="938" w:type="dxa"/>
                </w:tcPr>
                <w:p w:rsidR="0015176D" w:rsidRDefault="0015176D" w:rsidP="00922F8E">
                  <w:pPr>
                    <w:tabs>
                      <w:tab w:val="left" w:pos="265"/>
                      <w:tab w:val="center" w:pos="361"/>
                    </w:tabs>
                    <w:rPr>
                      <w:rFonts w:ascii="Calibri" w:hAnsi="Calibri" w:cs="Calibri"/>
                      <w:sz w:val="18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sz w:val="18"/>
                      <w:szCs w:val="22"/>
                    </w:rPr>
                    <w:tab/>
                  </w:r>
                  <w:r>
                    <w:rPr>
                      <w:rFonts w:ascii="Calibri" w:hAnsi="Calibri" w:cs="Calibri"/>
                      <w:b/>
                      <w:sz w:val="18"/>
                      <w:szCs w:val="22"/>
                    </w:rPr>
                    <w:tab/>
                  </w:r>
                  <w:r>
                    <w:rPr>
                      <w:rFonts w:ascii="Calibri" w:hAnsi="Calibri" w:cs="Calibri"/>
                      <w:b/>
                      <w:sz w:val="18"/>
                      <w:szCs w:val="22"/>
                    </w:rPr>
                    <w:sym w:font="Wingdings" w:char="F0FC"/>
                  </w:r>
                </w:p>
              </w:tc>
              <w:tc>
                <w:tcPr>
                  <w:tcW w:w="1046" w:type="dxa"/>
                </w:tcPr>
                <w:p w:rsidR="0015176D" w:rsidRDefault="0015176D" w:rsidP="00922F8E">
                  <w:pPr>
                    <w:jc w:val="center"/>
                    <w:rPr>
                      <w:rFonts w:ascii="Calibri" w:hAnsi="Calibri" w:cs="Calibri"/>
                      <w:sz w:val="18"/>
                      <w:szCs w:val="22"/>
                    </w:rPr>
                  </w:pPr>
                </w:p>
              </w:tc>
            </w:tr>
            <w:tr w:rsidR="0015176D" w:rsidTr="002566E5">
              <w:tc>
                <w:tcPr>
                  <w:tcW w:w="2098" w:type="dxa"/>
                </w:tcPr>
                <w:p w:rsidR="0015176D" w:rsidRDefault="0015176D" w:rsidP="00C7300A">
                  <w:pPr>
                    <w:rPr>
                      <w:rFonts w:ascii="Calibri" w:hAnsi="Calibri" w:cs="Calibri"/>
                      <w:sz w:val="18"/>
                      <w:szCs w:val="22"/>
                    </w:rPr>
                  </w:pPr>
                  <w:r>
                    <w:rPr>
                      <w:rFonts w:ascii="Calibri" w:hAnsi="Calibri" w:cs="Calibri"/>
                      <w:sz w:val="18"/>
                      <w:szCs w:val="22"/>
                    </w:rPr>
                    <w:t>Candice Charles</w:t>
                  </w:r>
                </w:p>
              </w:tc>
              <w:tc>
                <w:tcPr>
                  <w:tcW w:w="797" w:type="dxa"/>
                </w:tcPr>
                <w:p w:rsidR="0015176D" w:rsidRDefault="0015176D" w:rsidP="00C7300A">
                  <w:pPr>
                    <w:jc w:val="center"/>
                    <w:rPr>
                      <w:rFonts w:ascii="Calibri" w:hAnsi="Calibri" w:cs="Calibri"/>
                      <w:sz w:val="18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sz w:val="18"/>
                      <w:szCs w:val="22"/>
                    </w:rPr>
                    <w:sym w:font="Wingdings" w:char="F0FC"/>
                  </w:r>
                </w:p>
              </w:tc>
              <w:tc>
                <w:tcPr>
                  <w:tcW w:w="762" w:type="dxa"/>
                </w:tcPr>
                <w:p w:rsidR="0015176D" w:rsidRDefault="0015176D" w:rsidP="00C7300A">
                  <w:pPr>
                    <w:jc w:val="center"/>
                    <w:rPr>
                      <w:rFonts w:ascii="Calibri" w:hAnsi="Calibri" w:cs="Calibri"/>
                      <w:sz w:val="18"/>
                      <w:szCs w:val="22"/>
                    </w:rPr>
                  </w:pPr>
                </w:p>
              </w:tc>
              <w:tc>
                <w:tcPr>
                  <w:tcW w:w="2127" w:type="dxa"/>
                </w:tcPr>
                <w:p w:rsidR="0015176D" w:rsidRDefault="0015176D" w:rsidP="00922F8E">
                  <w:pPr>
                    <w:rPr>
                      <w:rFonts w:ascii="Calibri" w:hAnsi="Calibri" w:cs="Calibri"/>
                      <w:sz w:val="18"/>
                    </w:rPr>
                  </w:pPr>
                  <w:r>
                    <w:rPr>
                      <w:rFonts w:ascii="Calibri" w:hAnsi="Calibri" w:cs="Calibri"/>
                      <w:sz w:val="18"/>
                    </w:rPr>
                    <w:t>Warren Oliver</w:t>
                  </w:r>
                </w:p>
              </w:tc>
              <w:tc>
                <w:tcPr>
                  <w:tcW w:w="938" w:type="dxa"/>
                </w:tcPr>
                <w:p w:rsidR="0015176D" w:rsidRDefault="0015176D" w:rsidP="00922F8E">
                  <w:pPr>
                    <w:jc w:val="center"/>
                    <w:rPr>
                      <w:rFonts w:ascii="Calibri" w:hAnsi="Calibri" w:cs="Calibri"/>
                      <w:sz w:val="18"/>
                      <w:szCs w:val="22"/>
                    </w:rPr>
                  </w:pPr>
                </w:p>
              </w:tc>
              <w:tc>
                <w:tcPr>
                  <w:tcW w:w="1046" w:type="dxa"/>
                </w:tcPr>
                <w:p w:rsidR="0015176D" w:rsidRDefault="0015176D" w:rsidP="00922F8E">
                  <w:pPr>
                    <w:jc w:val="center"/>
                    <w:rPr>
                      <w:rFonts w:ascii="Calibri" w:hAnsi="Calibri" w:cs="Calibri"/>
                      <w:sz w:val="18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sz w:val="18"/>
                      <w:szCs w:val="22"/>
                    </w:rPr>
                    <w:t>x</w:t>
                  </w:r>
                </w:p>
              </w:tc>
            </w:tr>
            <w:tr w:rsidR="00412AA0" w:rsidTr="002566E5">
              <w:tc>
                <w:tcPr>
                  <w:tcW w:w="2098" w:type="dxa"/>
                </w:tcPr>
                <w:p w:rsidR="00412AA0" w:rsidRDefault="00412AA0" w:rsidP="004F208E">
                  <w:pPr>
                    <w:rPr>
                      <w:rFonts w:ascii="Calibri" w:hAnsi="Calibri" w:cs="Calibri"/>
                      <w:sz w:val="18"/>
                      <w:szCs w:val="22"/>
                    </w:rPr>
                  </w:pPr>
                  <w:r>
                    <w:rPr>
                      <w:rFonts w:ascii="Calibri" w:hAnsi="Calibri" w:cs="Calibri"/>
                      <w:sz w:val="18"/>
                    </w:rPr>
                    <w:t xml:space="preserve">Daniel </w:t>
                  </w:r>
                  <w:proofErr w:type="spellStart"/>
                  <w:r>
                    <w:rPr>
                      <w:rFonts w:ascii="Calibri" w:hAnsi="Calibri" w:cs="Calibri"/>
                      <w:sz w:val="18"/>
                    </w:rPr>
                    <w:t>Tencic</w:t>
                  </w:r>
                  <w:proofErr w:type="spellEnd"/>
                </w:p>
              </w:tc>
              <w:tc>
                <w:tcPr>
                  <w:tcW w:w="797" w:type="dxa"/>
                </w:tcPr>
                <w:p w:rsidR="00412AA0" w:rsidRDefault="00412AA0" w:rsidP="004F208E">
                  <w:pPr>
                    <w:jc w:val="center"/>
                    <w:rPr>
                      <w:rFonts w:ascii="Calibri" w:hAnsi="Calibri" w:cs="Calibri"/>
                      <w:sz w:val="18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sz w:val="18"/>
                      <w:szCs w:val="22"/>
                    </w:rPr>
                    <w:sym w:font="Wingdings" w:char="F0FC"/>
                  </w:r>
                </w:p>
              </w:tc>
              <w:tc>
                <w:tcPr>
                  <w:tcW w:w="762" w:type="dxa"/>
                </w:tcPr>
                <w:p w:rsidR="00412AA0" w:rsidRDefault="00412AA0" w:rsidP="00C7300A">
                  <w:pPr>
                    <w:jc w:val="center"/>
                    <w:rPr>
                      <w:rFonts w:ascii="Calibri" w:hAnsi="Calibri" w:cs="Calibri"/>
                      <w:sz w:val="18"/>
                      <w:szCs w:val="22"/>
                    </w:rPr>
                  </w:pPr>
                </w:p>
              </w:tc>
              <w:tc>
                <w:tcPr>
                  <w:tcW w:w="2127" w:type="dxa"/>
                </w:tcPr>
                <w:p w:rsidR="00412AA0" w:rsidRDefault="00412AA0" w:rsidP="00FB3FC5">
                  <w:pPr>
                    <w:rPr>
                      <w:rFonts w:ascii="Calibri" w:hAnsi="Calibri" w:cs="Calibri"/>
                      <w:sz w:val="18"/>
                    </w:rPr>
                  </w:pPr>
                  <w:r>
                    <w:rPr>
                      <w:rFonts w:ascii="Calibri" w:hAnsi="Calibri" w:cs="Calibri"/>
                      <w:sz w:val="18"/>
                    </w:rPr>
                    <w:t>Vic Langley</w:t>
                  </w:r>
                </w:p>
              </w:tc>
              <w:tc>
                <w:tcPr>
                  <w:tcW w:w="938" w:type="dxa"/>
                </w:tcPr>
                <w:p w:rsidR="00412AA0" w:rsidRDefault="00412AA0" w:rsidP="00FB3FC5">
                  <w:pPr>
                    <w:jc w:val="center"/>
                    <w:rPr>
                      <w:rFonts w:ascii="Calibri" w:hAnsi="Calibri" w:cs="Calibri"/>
                      <w:b/>
                      <w:sz w:val="18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sz w:val="18"/>
                      <w:szCs w:val="22"/>
                    </w:rPr>
                    <w:sym w:font="Wingdings" w:char="F0FC"/>
                  </w:r>
                </w:p>
              </w:tc>
              <w:tc>
                <w:tcPr>
                  <w:tcW w:w="1046" w:type="dxa"/>
                </w:tcPr>
                <w:p w:rsidR="00412AA0" w:rsidRDefault="00412AA0" w:rsidP="00FB3FC5">
                  <w:pPr>
                    <w:jc w:val="center"/>
                    <w:rPr>
                      <w:rFonts w:ascii="Calibri" w:hAnsi="Calibri" w:cs="Calibri"/>
                      <w:sz w:val="18"/>
                      <w:szCs w:val="22"/>
                    </w:rPr>
                  </w:pPr>
                </w:p>
              </w:tc>
            </w:tr>
            <w:tr w:rsidR="00412AA0" w:rsidTr="002566E5">
              <w:tc>
                <w:tcPr>
                  <w:tcW w:w="2098" w:type="dxa"/>
                </w:tcPr>
                <w:p w:rsidR="00412AA0" w:rsidRDefault="00412AA0" w:rsidP="004F208E">
                  <w:pPr>
                    <w:rPr>
                      <w:rFonts w:ascii="Calibri" w:hAnsi="Calibri" w:cs="Calibri"/>
                      <w:sz w:val="18"/>
                      <w:szCs w:val="22"/>
                    </w:rPr>
                  </w:pPr>
                  <w:r>
                    <w:rPr>
                      <w:rFonts w:ascii="Calibri" w:hAnsi="Calibri" w:cs="Calibri"/>
                      <w:sz w:val="18"/>
                      <w:szCs w:val="22"/>
                    </w:rPr>
                    <w:t>Ken Guthrie</w:t>
                  </w:r>
                </w:p>
              </w:tc>
              <w:tc>
                <w:tcPr>
                  <w:tcW w:w="797" w:type="dxa"/>
                </w:tcPr>
                <w:p w:rsidR="00412AA0" w:rsidRDefault="00412AA0" w:rsidP="004F208E">
                  <w:pPr>
                    <w:jc w:val="center"/>
                    <w:rPr>
                      <w:rFonts w:ascii="Calibri" w:hAnsi="Calibri" w:cs="Calibri"/>
                      <w:sz w:val="18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sz w:val="18"/>
                      <w:szCs w:val="22"/>
                    </w:rPr>
                    <w:sym w:font="Wingdings" w:char="F0FC"/>
                  </w:r>
                </w:p>
              </w:tc>
              <w:tc>
                <w:tcPr>
                  <w:tcW w:w="762" w:type="dxa"/>
                </w:tcPr>
                <w:p w:rsidR="00412AA0" w:rsidRDefault="00412AA0" w:rsidP="00C7300A">
                  <w:pPr>
                    <w:jc w:val="center"/>
                    <w:rPr>
                      <w:rFonts w:ascii="Calibri" w:hAnsi="Calibri" w:cs="Calibri"/>
                      <w:sz w:val="18"/>
                      <w:szCs w:val="22"/>
                    </w:rPr>
                  </w:pPr>
                </w:p>
              </w:tc>
              <w:tc>
                <w:tcPr>
                  <w:tcW w:w="2127" w:type="dxa"/>
                </w:tcPr>
                <w:p w:rsidR="00412AA0" w:rsidRDefault="00412AA0" w:rsidP="00922F8E">
                  <w:pPr>
                    <w:rPr>
                      <w:rFonts w:ascii="Calibri" w:hAnsi="Calibri" w:cs="Calibri"/>
                      <w:sz w:val="18"/>
                    </w:rPr>
                  </w:pPr>
                  <w:r>
                    <w:rPr>
                      <w:rFonts w:ascii="Calibri" w:hAnsi="Calibri" w:cs="Calibri"/>
                      <w:sz w:val="18"/>
                    </w:rPr>
                    <w:t>Michael Wilson</w:t>
                  </w:r>
                </w:p>
              </w:tc>
              <w:tc>
                <w:tcPr>
                  <w:tcW w:w="938" w:type="dxa"/>
                </w:tcPr>
                <w:p w:rsidR="00412AA0" w:rsidRDefault="00412AA0" w:rsidP="00922F8E">
                  <w:pPr>
                    <w:jc w:val="center"/>
                    <w:rPr>
                      <w:rFonts w:ascii="Calibri" w:hAnsi="Calibri" w:cs="Calibri"/>
                      <w:sz w:val="18"/>
                      <w:szCs w:val="22"/>
                    </w:rPr>
                  </w:pPr>
                </w:p>
              </w:tc>
              <w:tc>
                <w:tcPr>
                  <w:tcW w:w="1046" w:type="dxa"/>
                </w:tcPr>
                <w:p w:rsidR="00412AA0" w:rsidRDefault="00412AA0" w:rsidP="00922F8E">
                  <w:pPr>
                    <w:jc w:val="center"/>
                    <w:rPr>
                      <w:rFonts w:ascii="Calibri" w:hAnsi="Calibri" w:cs="Calibri"/>
                      <w:sz w:val="18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sz w:val="18"/>
                      <w:szCs w:val="22"/>
                    </w:rPr>
                    <w:t>x</w:t>
                  </w:r>
                </w:p>
              </w:tc>
            </w:tr>
            <w:tr w:rsidR="00412AA0" w:rsidTr="002566E5">
              <w:tc>
                <w:tcPr>
                  <w:tcW w:w="2098" w:type="dxa"/>
                </w:tcPr>
                <w:p w:rsidR="00412AA0" w:rsidRDefault="00412AA0" w:rsidP="004F208E">
                  <w:pPr>
                    <w:rPr>
                      <w:rFonts w:ascii="Calibri" w:hAnsi="Calibri" w:cs="Calibri"/>
                      <w:sz w:val="18"/>
                    </w:rPr>
                  </w:pPr>
                  <w:r>
                    <w:rPr>
                      <w:rFonts w:ascii="Calibri" w:hAnsi="Calibri" w:cs="Calibri"/>
                      <w:sz w:val="18"/>
                    </w:rPr>
                    <w:t>Gill Hilton</w:t>
                  </w:r>
                </w:p>
              </w:tc>
              <w:tc>
                <w:tcPr>
                  <w:tcW w:w="797" w:type="dxa"/>
                </w:tcPr>
                <w:p w:rsidR="00412AA0" w:rsidRDefault="00412AA0" w:rsidP="004F208E">
                  <w:pPr>
                    <w:jc w:val="center"/>
                    <w:rPr>
                      <w:rFonts w:ascii="Calibri" w:hAnsi="Calibri" w:cs="Calibri"/>
                      <w:sz w:val="18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sz w:val="18"/>
                      <w:szCs w:val="22"/>
                    </w:rPr>
                    <w:sym w:font="Wingdings" w:char="F0FC"/>
                  </w:r>
                </w:p>
              </w:tc>
              <w:tc>
                <w:tcPr>
                  <w:tcW w:w="762" w:type="dxa"/>
                </w:tcPr>
                <w:p w:rsidR="00412AA0" w:rsidRPr="00DC4B12" w:rsidRDefault="00412AA0" w:rsidP="00C7300A">
                  <w:pPr>
                    <w:jc w:val="center"/>
                    <w:rPr>
                      <w:rFonts w:ascii="Calibri" w:hAnsi="Calibri" w:cs="Calibri"/>
                      <w:b/>
                      <w:sz w:val="18"/>
                      <w:szCs w:val="22"/>
                    </w:rPr>
                  </w:pPr>
                </w:p>
              </w:tc>
              <w:tc>
                <w:tcPr>
                  <w:tcW w:w="2127" w:type="dxa"/>
                </w:tcPr>
                <w:p w:rsidR="00412AA0" w:rsidRDefault="00412AA0" w:rsidP="00922F8E">
                  <w:pPr>
                    <w:rPr>
                      <w:rFonts w:ascii="Calibri" w:hAnsi="Calibri" w:cs="Calibri"/>
                      <w:sz w:val="18"/>
                    </w:rPr>
                  </w:pPr>
                  <w:r>
                    <w:rPr>
                      <w:rFonts w:ascii="Calibri" w:hAnsi="Calibri" w:cs="Calibri"/>
                      <w:sz w:val="18"/>
                    </w:rPr>
                    <w:t xml:space="preserve">Alain </w:t>
                  </w:r>
                  <w:proofErr w:type="spellStart"/>
                  <w:r>
                    <w:rPr>
                      <w:rFonts w:ascii="Calibri" w:hAnsi="Calibri" w:cs="Calibri"/>
                      <w:sz w:val="18"/>
                    </w:rPr>
                    <w:t>Romary</w:t>
                  </w:r>
                  <w:proofErr w:type="spellEnd"/>
                </w:p>
              </w:tc>
              <w:tc>
                <w:tcPr>
                  <w:tcW w:w="938" w:type="dxa"/>
                </w:tcPr>
                <w:p w:rsidR="00412AA0" w:rsidRDefault="00412AA0" w:rsidP="00922F8E">
                  <w:pPr>
                    <w:jc w:val="center"/>
                    <w:rPr>
                      <w:rFonts w:ascii="Calibri" w:hAnsi="Calibri" w:cs="Calibri"/>
                      <w:sz w:val="18"/>
                      <w:szCs w:val="22"/>
                    </w:rPr>
                  </w:pPr>
                </w:p>
              </w:tc>
              <w:tc>
                <w:tcPr>
                  <w:tcW w:w="1046" w:type="dxa"/>
                </w:tcPr>
                <w:p w:rsidR="00412AA0" w:rsidRDefault="00412AA0" w:rsidP="00922F8E">
                  <w:pPr>
                    <w:jc w:val="center"/>
                    <w:rPr>
                      <w:rFonts w:ascii="Calibri" w:hAnsi="Calibri" w:cs="Calibri"/>
                      <w:sz w:val="18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sz w:val="18"/>
                      <w:szCs w:val="22"/>
                    </w:rPr>
                    <w:t>x</w:t>
                  </w:r>
                </w:p>
              </w:tc>
            </w:tr>
            <w:tr w:rsidR="00412AA0" w:rsidTr="002566E5">
              <w:tc>
                <w:tcPr>
                  <w:tcW w:w="2098" w:type="dxa"/>
                </w:tcPr>
                <w:p w:rsidR="00412AA0" w:rsidRDefault="00412AA0" w:rsidP="004F208E">
                  <w:pPr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797" w:type="dxa"/>
                </w:tcPr>
                <w:p w:rsidR="00412AA0" w:rsidRDefault="00412AA0" w:rsidP="004F208E">
                  <w:pPr>
                    <w:jc w:val="center"/>
                    <w:rPr>
                      <w:rFonts w:ascii="Calibri" w:hAnsi="Calibri" w:cs="Calibri"/>
                      <w:b/>
                      <w:sz w:val="18"/>
                      <w:szCs w:val="22"/>
                    </w:rPr>
                  </w:pPr>
                </w:p>
              </w:tc>
              <w:tc>
                <w:tcPr>
                  <w:tcW w:w="762" w:type="dxa"/>
                </w:tcPr>
                <w:p w:rsidR="00412AA0" w:rsidRDefault="00412AA0" w:rsidP="00C7300A">
                  <w:pPr>
                    <w:jc w:val="center"/>
                    <w:rPr>
                      <w:rFonts w:ascii="Calibri" w:hAnsi="Calibri" w:cs="Calibri"/>
                      <w:sz w:val="18"/>
                      <w:szCs w:val="22"/>
                    </w:rPr>
                  </w:pPr>
                </w:p>
              </w:tc>
              <w:tc>
                <w:tcPr>
                  <w:tcW w:w="2127" w:type="dxa"/>
                </w:tcPr>
                <w:p w:rsidR="00412AA0" w:rsidRDefault="00412AA0" w:rsidP="00C7300A">
                  <w:pPr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938" w:type="dxa"/>
                </w:tcPr>
                <w:p w:rsidR="00412AA0" w:rsidRDefault="00412AA0" w:rsidP="00C7300A">
                  <w:pPr>
                    <w:jc w:val="center"/>
                    <w:rPr>
                      <w:rFonts w:ascii="Calibri" w:hAnsi="Calibri" w:cs="Calibri"/>
                      <w:sz w:val="18"/>
                      <w:szCs w:val="22"/>
                    </w:rPr>
                  </w:pPr>
                </w:p>
              </w:tc>
              <w:tc>
                <w:tcPr>
                  <w:tcW w:w="1046" w:type="dxa"/>
                </w:tcPr>
                <w:p w:rsidR="00412AA0" w:rsidRDefault="00412AA0" w:rsidP="00C7300A">
                  <w:pPr>
                    <w:jc w:val="center"/>
                    <w:rPr>
                      <w:rFonts w:ascii="Calibri" w:hAnsi="Calibri" w:cs="Calibri"/>
                      <w:sz w:val="18"/>
                      <w:szCs w:val="22"/>
                    </w:rPr>
                  </w:pPr>
                </w:p>
              </w:tc>
            </w:tr>
          </w:tbl>
          <w:p w:rsidR="002566E5" w:rsidRDefault="002566E5" w:rsidP="00C7300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566E5" w:rsidRPr="00AB5042" w:rsidTr="00C7300A">
        <w:tc>
          <w:tcPr>
            <w:tcW w:w="1700" w:type="dxa"/>
          </w:tcPr>
          <w:p w:rsidR="002566E5" w:rsidRPr="00874010" w:rsidRDefault="002566E5" w:rsidP="0087401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74010">
              <w:rPr>
                <w:rFonts w:ascii="Calibri" w:hAnsi="Calibri" w:cs="Calibri"/>
                <w:b/>
                <w:bCs/>
                <w:sz w:val="22"/>
                <w:szCs w:val="22"/>
              </w:rPr>
              <w:t>Minutes of Previous Meeting</w:t>
            </w:r>
          </w:p>
        </w:tc>
        <w:tc>
          <w:tcPr>
            <w:tcW w:w="8031" w:type="dxa"/>
          </w:tcPr>
          <w:p w:rsidR="002566E5" w:rsidRDefault="002566E5" w:rsidP="00C7300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Were accepted as a true and correct record of proceedings.</w:t>
            </w:r>
          </w:p>
          <w:p w:rsidR="002566E5" w:rsidRPr="00AB5042" w:rsidRDefault="002566E5" w:rsidP="00C7300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566E5" w:rsidRPr="00AB5042" w:rsidTr="00C7300A">
        <w:tc>
          <w:tcPr>
            <w:tcW w:w="1700" w:type="dxa"/>
          </w:tcPr>
          <w:p w:rsidR="002566E5" w:rsidRPr="00874010" w:rsidRDefault="002566E5" w:rsidP="0087401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74010">
              <w:rPr>
                <w:rFonts w:ascii="Calibri" w:hAnsi="Calibri" w:cs="Calibri"/>
                <w:b/>
                <w:bCs/>
                <w:sz w:val="22"/>
                <w:szCs w:val="22"/>
              </w:rPr>
              <w:t>Business Arising</w:t>
            </w:r>
          </w:p>
        </w:tc>
        <w:tc>
          <w:tcPr>
            <w:tcW w:w="8031" w:type="dxa"/>
          </w:tcPr>
          <w:p w:rsidR="00D3357A" w:rsidRPr="002566E5" w:rsidRDefault="00D3357A" w:rsidP="00C7300A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2566E5" w:rsidRPr="002566E5" w:rsidRDefault="002566E5" w:rsidP="00C7300A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566E5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</w:tc>
      </w:tr>
    </w:tbl>
    <w:p w:rsidR="002566E5" w:rsidRPr="00AB5042" w:rsidRDefault="002566E5" w:rsidP="002566E5">
      <w:pPr>
        <w:ind w:left="100"/>
        <w:rPr>
          <w:rFonts w:ascii="Calibri" w:hAnsi="Calibri" w:cs="Calibri"/>
          <w:sz w:val="22"/>
          <w:szCs w:val="22"/>
        </w:rPr>
      </w:pPr>
    </w:p>
    <w:p w:rsidR="002566E5" w:rsidRDefault="00143605" w:rsidP="00874010">
      <w:pPr>
        <w:ind w:left="284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Winter Series race</w:t>
      </w:r>
    </w:p>
    <w:p w:rsidR="003949D9" w:rsidRDefault="003949D9" w:rsidP="00874010">
      <w:pPr>
        <w:ind w:left="644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Update: </w:t>
      </w:r>
    </w:p>
    <w:p w:rsidR="006B3942" w:rsidRPr="003949D9" w:rsidRDefault="00D3357A" w:rsidP="003949D9">
      <w:pPr>
        <w:pStyle w:val="ListParagraph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 w:rsidRPr="003949D9">
        <w:rPr>
          <w:rFonts w:ascii="Calibri" w:hAnsi="Calibri" w:cs="Calibri"/>
          <w:bCs/>
          <w:sz w:val="22"/>
          <w:szCs w:val="22"/>
        </w:rPr>
        <w:t>No portage</w:t>
      </w:r>
      <w:r w:rsidR="003949D9" w:rsidRPr="003949D9">
        <w:rPr>
          <w:rFonts w:ascii="Calibri" w:hAnsi="Calibri" w:cs="Calibri"/>
          <w:bCs/>
          <w:sz w:val="22"/>
          <w:szCs w:val="22"/>
        </w:rPr>
        <w:t>.</w:t>
      </w:r>
    </w:p>
    <w:p w:rsidR="00D3357A" w:rsidRPr="003949D9" w:rsidRDefault="00D3357A" w:rsidP="003949D9">
      <w:pPr>
        <w:pStyle w:val="ListParagraph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 w:rsidRPr="003949D9">
        <w:rPr>
          <w:rFonts w:ascii="Calibri" w:hAnsi="Calibri" w:cs="Calibri"/>
          <w:bCs/>
          <w:sz w:val="22"/>
          <w:szCs w:val="22"/>
        </w:rPr>
        <w:t>15 volunteers</w:t>
      </w:r>
      <w:r w:rsidR="003949D9">
        <w:rPr>
          <w:rFonts w:ascii="Calibri" w:hAnsi="Calibri" w:cs="Calibri"/>
          <w:bCs/>
          <w:sz w:val="22"/>
          <w:szCs w:val="22"/>
        </w:rPr>
        <w:t xml:space="preserve"> to date</w:t>
      </w:r>
    </w:p>
    <w:p w:rsidR="00D3357A" w:rsidRPr="003949D9" w:rsidRDefault="003949D9" w:rsidP="003949D9">
      <w:pPr>
        <w:pStyle w:val="ListParagraph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CC </w:t>
      </w:r>
      <w:r w:rsidR="00D3357A" w:rsidRPr="003949D9">
        <w:rPr>
          <w:rFonts w:ascii="Calibri" w:hAnsi="Calibri" w:cs="Calibri"/>
          <w:bCs/>
          <w:sz w:val="22"/>
          <w:szCs w:val="22"/>
        </w:rPr>
        <w:t>Emailed promotion re event</w:t>
      </w:r>
    </w:p>
    <w:p w:rsidR="003949D9" w:rsidRPr="003949D9" w:rsidRDefault="003949D9" w:rsidP="003949D9">
      <w:pPr>
        <w:pStyle w:val="ListParagraph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 w:rsidRPr="003949D9">
        <w:rPr>
          <w:rFonts w:ascii="Calibri" w:hAnsi="Calibri" w:cs="Calibri"/>
          <w:bCs/>
          <w:sz w:val="22"/>
          <w:szCs w:val="22"/>
        </w:rPr>
        <w:t xml:space="preserve">Vic spoke with MLC – confirmed able ordering and finances </w:t>
      </w:r>
      <w:proofErr w:type="spellStart"/>
      <w:r w:rsidRPr="003949D9">
        <w:rPr>
          <w:rFonts w:ascii="Calibri" w:hAnsi="Calibri" w:cs="Calibri"/>
          <w:bCs/>
          <w:sz w:val="22"/>
          <w:szCs w:val="22"/>
        </w:rPr>
        <w:t>etc</w:t>
      </w:r>
      <w:proofErr w:type="spellEnd"/>
      <w:r w:rsidRPr="003949D9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3949D9">
        <w:rPr>
          <w:rFonts w:ascii="Calibri" w:hAnsi="Calibri" w:cs="Calibri"/>
          <w:bCs/>
          <w:sz w:val="22"/>
          <w:szCs w:val="22"/>
        </w:rPr>
        <w:t>vic</w:t>
      </w:r>
      <w:proofErr w:type="spellEnd"/>
      <w:r w:rsidRPr="003949D9">
        <w:rPr>
          <w:rFonts w:ascii="Calibri" w:hAnsi="Calibri" w:cs="Calibri"/>
          <w:bCs/>
          <w:sz w:val="22"/>
          <w:szCs w:val="22"/>
        </w:rPr>
        <w:t xml:space="preserve"> will confirm times, yes to use of truck</w:t>
      </w:r>
    </w:p>
    <w:p w:rsidR="006B3942" w:rsidRPr="006B3942" w:rsidRDefault="006B3942" w:rsidP="00874010">
      <w:pPr>
        <w:ind w:left="644"/>
        <w:rPr>
          <w:rFonts w:ascii="Calibri" w:hAnsi="Calibri" w:cs="Calibri"/>
          <w:b/>
          <w:bCs/>
          <w:sz w:val="22"/>
          <w:szCs w:val="22"/>
        </w:rPr>
      </w:pPr>
      <w:r w:rsidRPr="006B3942">
        <w:rPr>
          <w:rFonts w:ascii="Calibri" w:hAnsi="Calibri" w:cs="Calibri"/>
          <w:b/>
          <w:bCs/>
          <w:sz w:val="22"/>
          <w:szCs w:val="22"/>
        </w:rPr>
        <w:t xml:space="preserve">Action: </w:t>
      </w:r>
      <w:r w:rsidR="00D3357A">
        <w:rPr>
          <w:rFonts w:ascii="Calibri" w:hAnsi="Calibri" w:cs="Calibri"/>
          <w:b/>
          <w:bCs/>
          <w:sz w:val="22"/>
          <w:szCs w:val="22"/>
        </w:rPr>
        <w:t xml:space="preserve">need to follow up with </w:t>
      </w:r>
      <w:r w:rsidRPr="006B3942">
        <w:rPr>
          <w:rFonts w:ascii="Calibri" w:hAnsi="Calibri" w:cs="Calibri"/>
          <w:b/>
          <w:bCs/>
          <w:sz w:val="22"/>
          <w:szCs w:val="22"/>
        </w:rPr>
        <w:t>John to contact Rowing Coach down at Wesley who uses second landing. (CC sent email</w:t>
      </w:r>
      <w:r w:rsidR="0015176D">
        <w:rPr>
          <w:rFonts w:ascii="Calibri" w:hAnsi="Calibri" w:cs="Calibri"/>
          <w:b/>
          <w:bCs/>
          <w:sz w:val="22"/>
          <w:szCs w:val="22"/>
        </w:rPr>
        <w:t xml:space="preserve"> to remind</w:t>
      </w:r>
      <w:r w:rsidRPr="006B3942">
        <w:rPr>
          <w:rFonts w:ascii="Calibri" w:hAnsi="Calibri" w:cs="Calibri"/>
          <w:b/>
          <w:bCs/>
          <w:sz w:val="22"/>
          <w:szCs w:val="22"/>
        </w:rPr>
        <w:t>)</w:t>
      </w:r>
    </w:p>
    <w:p w:rsidR="003949D9" w:rsidRPr="003949D9" w:rsidRDefault="003949D9" w:rsidP="003949D9">
      <w:pPr>
        <w:ind w:firstLine="644"/>
        <w:rPr>
          <w:rFonts w:ascii="Calibri" w:hAnsi="Calibri" w:cs="Calibri"/>
          <w:b/>
          <w:bCs/>
          <w:sz w:val="22"/>
          <w:szCs w:val="22"/>
        </w:rPr>
      </w:pPr>
      <w:r w:rsidRPr="003949D9">
        <w:rPr>
          <w:rFonts w:ascii="Calibri" w:hAnsi="Calibri" w:cs="Calibri"/>
          <w:b/>
          <w:bCs/>
          <w:sz w:val="22"/>
          <w:szCs w:val="22"/>
        </w:rPr>
        <w:t>Action: Gill to follow up with Emma from Peak Adventure to promote event</w:t>
      </w:r>
    </w:p>
    <w:p w:rsidR="006B3942" w:rsidRDefault="006B3942" w:rsidP="00874010">
      <w:pPr>
        <w:ind w:left="644"/>
        <w:rPr>
          <w:rFonts w:ascii="Calibri" w:hAnsi="Calibri" w:cs="Calibri"/>
          <w:bCs/>
          <w:sz w:val="22"/>
          <w:szCs w:val="22"/>
        </w:rPr>
      </w:pPr>
    </w:p>
    <w:p w:rsidR="0039030E" w:rsidRDefault="0039030E" w:rsidP="00874010">
      <w:pPr>
        <w:ind w:left="644"/>
        <w:rPr>
          <w:rFonts w:ascii="Calibri" w:hAnsi="Calibri" w:cs="Calibri"/>
          <w:bCs/>
          <w:sz w:val="22"/>
          <w:szCs w:val="22"/>
        </w:rPr>
      </w:pPr>
    </w:p>
    <w:p w:rsidR="00143605" w:rsidRPr="00143605" w:rsidRDefault="00143605" w:rsidP="0015176D">
      <w:pPr>
        <w:ind w:left="284"/>
        <w:rPr>
          <w:rFonts w:ascii="Calibri" w:hAnsi="Calibri" w:cs="Calibri"/>
          <w:b/>
          <w:bCs/>
          <w:sz w:val="22"/>
          <w:szCs w:val="22"/>
        </w:rPr>
      </w:pPr>
      <w:r w:rsidRPr="00143605">
        <w:rPr>
          <w:rFonts w:ascii="Calibri" w:hAnsi="Calibri" w:cs="Calibri"/>
          <w:b/>
          <w:bCs/>
          <w:sz w:val="22"/>
          <w:szCs w:val="22"/>
        </w:rPr>
        <w:t>Constitution</w:t>
      </w:r>
    </w:p>
    <w:p w:rsidR="008B74BB" w:rsidRPr="003949D9" w:rsidRDefault="004278DE" w:rsidP="003949D9">
      <w:pPr>
        <w:pStyle w:val="ListParagraph"/>
        <w:numPr>
          <w:ilvl w:val="0"/>
          <w:numId w:val="13"/>
        </w:numPr>
        <w:rPr>
          <w:rFonts w:ascii="Calibri" w:hAnsi="Calibri" w:cs="Calibri"/>
          <w:bCs/>
          <w:sz w:val="22"/>
          <w:szCs w:val="22"/>
        </w:rPr>
      </w:pPr>
      <w:r w:rsidRPr="003949D9">
        <w:rPr>
          <w:rFonts w:ascii="Calibri" w:hAnsi="Calibri" w:cs="Calibri"/>
          <w:bCs/>
          <w:sz w:val="22"/>
          <w:szCs w:val="22"/>
        </w:rPr>
        <w:t xml:space="preserve">Lawrie </w:t>
      </w:r>
      <w:r w:rsidR="004517EA" w:rsidRPr="003949D9">
        <w:rPr>
          <w:rFonts w:ascii="Calibri" w:hAnsi="Calibri" w:cs="Calibri"/>
          <w:bCs/>
          <w:sz w:val="22"/>
          <w:szCs w:val="22"/>
        </w:rPr>
        <w:t>share</w:t>
      </w:r>
      <w:r w:rsidR="003949D9" w:rsidRPr="003949D9">
        <w:rPr>
          <w:rFonts w:ascii="Calibri" w:hAnsi="Calibri" w:cs="Calibri"/>
          <w:bCs/>
          <w:sz w:val="22"/>
          <w:szCs w:val="22"/>
        </w:rPr>
        <w:t>d</w:t>
      </w:r>
      <w:r w:rsidR="004517EA" w:rsidRPr="003949D9">
        <w:rPr>
          <w:rFonts w:ascii="Calibri" w:hAnsi="Calibri" w:cs="Calibri"/>
          <w:bCs/>
          <w:sz w:val="22"/>
          <w:szCs w:val="22"/>
        </w:rPr>
        <w:t xml:space="preserve"> details</w:t>
      </w:r>
      <w:r w:rsidR="003949D9" w:rsidRPr="003949D9">
        <w:rPr>
          <w:rFonts w:ascii="Calibri" w:hAnsi="Calibri" w:cs="Calibri"/>
          <w:bCs/>
          <w:sz w:val="22"/>
          <w:szCs w:val="22"/>
        </w:rPr>
        <w:t xml:space="preserve"> of session offered by CV, however</w:t>
      </w:r>
      <w:r w:rsidRPr="003949D9">
        <w:rPr>
          <w:rFonts w:ascii="Calibri" w:hAnsi="Calibri" w:cs="Calibri"/>
          <w:bCs/>
          <w:sz w:val="22"/>
          <w:szCs w:val="22"/>
        </w:rPr>
        <w:t xml:space="preserve"> not necessarily useful as just general to clubs.</w:t>
      </w:r>
    </w:p>
    <w:p w:rsidR="006B3942" w:rsidRPr="003949D9" w:rsidRDefault="006B3942" w:rsidP="003949D9">
      <w:pPr>
        <w:pStyle w:val="ListParagraph"/>
        <w:numPr>
          <w:ilvl w:val="0"/>
          <w:numId w:val="13"/>
        </w:numPr>
        <w:rPr>
          <w:rFonts w:ascii="Calibri" w:hAnsi="Calibri" w:cs="Calibri"/>
          <w:bCs/>
          <w:sz w:val="22"/>
          <w:szCs w:val="22"/>
        </w:rPr>
      </w:pPr>
      <w:r w:rsidRPr="003949D9">
        <w:rPr>
          <w:rFonts w:ascii="Calibri" w:hAnsi="Calibri" w:cs="Calibri"/>
          <w:bCs/>
          <w:sz w:val="22"/>
          <w:szCs w:val="22"/>
        </w:rPr>
        <w:t>CC and KG to keep progressing.</w:t>
      </w:r>
    </w:p>
    <w:p w:rsidR="002566E5" w:rsidRDefault="002566E5" w:rsidP="00874010">
      <w:pPr>
        <w:ind w:left="644"/>
        <w:rPr>
          <w:rFonts w:ascii="Calibri" w:hAnsi="Calibri" w:cs="Calibri"/>
          <w:b/>
          <w:bCs/>
          <w:sz w:val="22"/>
          <w:szCs w:val="22"/>
        </w:rPr>
      </w:pPr>
    </w:p>
    <w:p w:rsidR="008A6077" w:rsidRDefault="008A6077" w:rsidP="00874010">
      <w:pPr>
        <w:ind w:left="644"/>
        <w:rPr>
          <w:rFonts w:ascii="Calibri" w:hAnsi="Calibri" w:cs="Calibri"/>
          <w:b/>
          <w:bCs/>
          <w:sz w:val="22"/>
          <w:szCs w:val="22"/>
        </w:rPr>
      </w:pPr>
    </w:p>
    <w:p w:rsidR="002566E5" w:rsidRPr="00AB5042" w:rsidRDefault="002566E5" w:rsidP="00874010">
      <w:pPr>
        <w:ind w:left="284"/>
        <w:rPr>
          <w:rFonts w:ascii="Calibri" w:hAnsi="Calibri" w:cs="Calibri"/>
          <w:b/>
          <w:bCs/>
          <w:sz w:val="22"/>
          <w:szCs w:val="22"/>
        </w:rPr>
      </w:pPr>
      <w:r w:rsidRPr="00AB5042">
        <w:rPr>
          <w:rFonts w:ascii="Calibri" w:hAnsi="Calibri" w:cs="Calibri"/>
          <w:b/>
          <w:bCs/>
          <w:sz w:val="22"/>
          <w:szCs w:val="22"/>
        </w:rPr>
        <w:t>Treasurers Report</w:t>
      </w:r>
      <w:r w:rsidR="0015176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4278DE" w:rsidRPr="003949D9" w:rsidRDefault="004278DE" w:rsidP="003949D9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="Calibri" w:hAnsi="Calibri" w:cs="Calibri"/>
          <w:bCs/>
          <w:sz w:val="22"/>
          <w:szCs w:val="22"/>
        </w:rPr>
      </w:pPr>
      <w:r w:rsidRPr="003949D9">
        <w:rPr>
          <w:rFonts w:ascii="Calibri" w:hAnsi="Calibri" w:cs="Calibri"/>
          <w:bCs/>
          <w:sz w:val="22"/>
          <w:szCs w:val="22"/>
        </w:rPr>
        <w:t>Budget on track. Continual flow of membership.</w:t>
      </w:r>
    </w:p>
    <w:p w:rsidR="004278DE" w:rsidRPr="003949D9" w:rsidRDefault="004278DE" w:rsidP="003949D9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="Calibri" w:hAnsi="Calibri" w:cs="Calibri"/>
          <w:bCs/>
          <w:sz w:val="22"/>
          <w:szCs w:val="22"/>
        </w:rPr>
      </w:pPr>
      <w:r w:rsidRPr="003949D9">
        <w:rPr>
          <w:rFonts w:ascii="Calibri" w:hAnsi="Calibri" w:cs="Calibri"/>
          <w:bCs/>
          <w:sz w:val="22"/>
          <w:szCs w:val="22"/>
        </w:rPr>
        <w:t xml:space="preserve">Steve </w:t>
      </w:r>
      <w:proofErr w:type="spellStart"/>
      <w:r w:rsidRPr="003949D9">
        <w:rPr>
          <w:rFonts w:ascii="Calibri" w:hAnsi="Calibri" w:cs="Calibri"/>
          <w:bCs/>
          <w:sz w:val="22"/>
          <w:szCs w:val="22"/>
        </w:rPr>
        <w:t>Veigh</w:t>
      </w:r>
      <w:proofErr w:type="spellEnd"/>
      <w:r w:rsidRPr="003949D9">
        <w:rPr>
          <w:rFonts w:ascii="Calibri" w:hAnsi="Calibri" w:cs="Calibri"/>
          <w:bCs/>
          <w:sz w:val="22"/>
          <w:szCs w:val="22"/>
        </w:rPr>
        <w:t xml:space="preserve"> 6 months to make boats – current order won’t be</w:t>
      </w:r>
      <w:r w:rsidR="003949D9">
        <w:rPr>
          <w:rFonts w:ascii="Calibri" w:hAnsi="Calibri" w:cs="Calibri"/>
          <w:bCs/>
          <w:sz w:val="22"/>
          <w:szCs w:val="22"/>
        </w:rPr>
        <w:t xml:space="preserve"> </w:t>
      </w:r>
      <w:r w:rsidRPr="003949D9">
        <w:rPr>
          <w:rFonts w:ascii="Calibri" w:hAnsi="Calibri" w:cs="Calibri"/>
          <w:bCs/>
          <w:sz w:val="22"/>
          <w:szCs w:val="22"/>
        </w:rPr>
        <w:t xml:space="preserve">costed until next </w:t>
      </w:r>
      <w:r w:rsidR="003949D9" w:rsidRPr="003949D9">
        <w:rPr>
          <w:rFonts w:ascii="Calibri" w:hAnsi="Calibri" w:cs="Calibri"/>
          <w:bCs/>
          <w:sz w:val="22"/>
          <w:szCs w:val="22"/>
        </w:rPr>
        <w:t>year’s</w:t>
      </w:r>
      <w:r w:rsidRPr="003949D9">
        <w:rPr>
          <w:rFonts w:ascii="Calibri" w:hAnsi="Calibri" w:cs="Calibri"/>
          <w:bCs/>
          <w:sz w:val="22"/>
          <w:szCs w:val="22"/>
        </w:rPr>
        <w:t xml:space="preserve"> budget (due to arrive in September)</w:t>
      </w:r>
    </w:p>
    <w:p w:rsidR="004278DE" w:rsidRPr="003949D9" w:rsidRDefault="003949D9" w:rsidP="003949D9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Note budget shows </w:t>
      </w:r>
      <w:r w:rsidR="004278DE" w:rsidRPr="003949D9">
        <w:rPr>
          <w:rFonts w:ascii="Calibri" w:hAnsi="Calibri" w:cs="Calibri"/>
          <w:bCs/>
          <w:sz w:val="22"/>
          <w:szCs w:val="22"/>
        </w:rPr>
        <w:t>$3000 in donation and sundry – same grant to help juniors go to Perth</w:t>
      </w:r>
    </w:p>
    <w:p w:rsidR="004278DE" w:rsidRPr="003949D9" w:rsidRDefault="004278DE" w:rsidP="003949D9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="Calibri" w:hAnsi="Calibri" w:cs="Calibri"/>
          <w:bCs/>
          <w:sz w:val="22"/>
          <w:szCs w:val="22"/>
        </w:rPr>
      </w:pPr>
      <w:r w:rsidRPr="003949D9">
        <w:rPr>
          <w:rFonts w:ascii="Calibri" w:hAnsi="Calibri" w:cs="Calibri"/>
          <w:bCs/>
          <w:sz w:val="22"/>
          <w:szCs w:val="22"/>
        </w:rPr>
        <w:t xml:space="preserve">Cheques: </w:t>
      </w:r>
    </w:p>
    <w:p w:rsidR="004278DE" w:rsidRDefault="004278DE" w:rsidP="003949D9">
      <w:pPr>
        <w:widowControl w:val="0"/>
        <w:autoSpaceDE w:val="0"/>
        <w:autoSpaceDN w:val="0"/>
        <w:adjustRightInd w:val="0"/>
        <w:ind w:left="216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CV affiliation</w:t>
      </w:r>
    </w:p>
    <w:p w:rsidR="003949D9" w:rsidRDefault="004278DE" w:rsidP="003949D9">
      <w:pPr>
        <w:widowControl w:val="0"/>
        <w:autoSpaceDE w:val="0"/>
        <w:autoSpaceDN w:val="0"/>
        <w:adjustRightInd w:val="0"/>
        <w:ind w:left="216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Cleaning </w:t>
      </w:r>
    </w:p>
    <w:p w:rsidR="004278DE" w:rsidRDefault="004278DE" w:rsidP="003949D9">
      <w:pPr>
        <w:widowControl w:val="0"/>
        <w:autoSpaceDE w:val="0"/>
        <w:autoSpaceDN w:val="0"/>
        <w:adjustRightInd w:val="0"/>
        <w:ind w:left="2160"/>
        <w:rPr>
          <w:rFonts w:ascii="Calibri" w:hAnsi="Calibri" w:cs="Calibri"/>
          <w:bCs/>
          <w:sz w:val="22"/>
          <w:szCs w:val="22"/>
        </w:rPr>
      </w:pPr>
      <w:proofErr w:type="gramStart"/>
      <w:r>
        <w:rPr>
          <w:rFonts w:ascii="Calibri" w:hAnsi="Calibri" w:cs="Calibri"/>
          <w:bCs/>
          <w:sz w:val="22"/>
          <w:szCs w:val="22"/>
        </w:rPr>
        <w:t>coaching</w:t>
      </w:r>
      <w:proofErr w:type="gramEnd"/>
    </w:p>
    <w:p w:rsidR="004278DE" w:rsidRDefault="004278DE" w:rsidP="00921BC6">
      <w:pPr>
        <w:widowControl w:val="0"/>
        <w:autoSpaceDE w:val="0"/>
        <w:autoSpaceDN w:val="0"/>
        <w:adjustRightInd w:val="0"/>
        <w:ind w:left="709"/>
        <w:rPr>
          <w:rFonts w:ascii="Calibri" w:hAnsi="Calibri" w:cs="Calibri"/>
          <w:bCs/>
          <w:sz w:val="22"/>
          <w:szCs w:val="22"/>
        </w:rPr>
      </w:pPr>
    </w:p>
    <w:p w:rsidR="004278DE" w:rsidRPr="003949D9" w:rsidRDefault="003949D9" w:rsidP="003949D9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CC still negotiating with MLC re memberships. Details agreed at last meeting have been discussed with Deb Bennett. No resolution reached as yet. MLC to come back with suggestions.</w:t>
      </w:r>
    </w:p>
    <w:p w:rsidR="002566E5" w:rsidRPr="00793982" w:rsidRDefault="002566E5" w:rsidP="00793982">
      <w:pPr>
        <w:widowControl w:val="0"/>
        <w:autoSpaceDE w:val="0"/>
        <w:autoSpaceDN w:val="0"/>
        <w:adjustRightInd w:val="0"/>
        <w:ind w:left="644"/>
        <w:rPr>
          <w:rFonts w:ascii="Calibri" w:hAnsi="Calibri" w:cs="Calibri"/>
          <w:sz w:val="22"/>
          <w:szCs w:val="22"/>
          <w:lang w:val="en"/>
        </w:rPr>
      </w:pPr>
    </w:p>
    <w:p w:rsidR="004F1BAC" w:rsidRDefault="004F1BAC" w:rsidP="00874010">
      <w:pPr>
        <w:ind w:left="709" w:hanging="425"/>
        <w:rPr>
          <w:rFonts w:ascii="Calibri" w:hAnsi="Calibri" w:cs="Calibri"/>
          <w:b/>
          <w:bCs/>
          <w:sz w:val="22"/>
        </w:rPr>
      </w:pPr>
      <w:r>
        <w:rPr>
          <w:rFonts w:ascii="Calibri" w:hAnsi="Calibri" w:cs="Calibri"/>
          <w:b/>
          <w:bCs/>
          <w:sz w:val="22"/>
        </w:rPr>
        <w:t>Clubhouse coordinator</w:t>
      </w:r>
    </w:p>
    <w:p w:rsidR="004278DE" w:rsidRPr="004F72A5" w:rsidRDefault="003949D9" w:rsidP="004F72A5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rPr>
          <w:rFonts w:ascii="Calibri" w:hAnsi="Calibri" w:cs="Calibri"/>
          <w:bCs/>
          <w:sz w:val="22"/>
          <w:szCs w:val="22"/>
        </w:rPr>
      </w:pPr>
      <w:r w:rsidRPr="004F72A5">
        <w:rPr>
          <w:rFonts w:ascii="Calibri" w:hAnsi="Calibri" w:cs="Calibri"/>
          <w:bCs/>
          <w:sz w:val="22"/>
          <w:szCs w:val="22"/>
        </w:rPr>
        <w:t xml:space="preserve">Shed lock has been fixed for easier access, so GH now to list boats for sale on </w:t>
      </w:r>
      <w:r w:rsidR="004278DE" w:rsidRPr="004F72A5">
        <w:rPr>
          <w:rFonts w:ascii="Calibri" w:hAnsi="Calibri" w:cs="Calibri"/>
          <w:bCs/>
          <w:sz w:val="22"/>
          <w:szCs w:val="22"/>
        </w:rPr>
        <w:t>Gear trade</w:t>
      </w:r>
      <w:r w:rsidRPr="004F72A5">
        <w:rPr>
          <w:rFonts w:ascii="Calibri" w:hAnsi="Calibri" w:cs="Calibri"/>
          <w:bCs/>
          <w:sz w:val="22"/>
          <w:szCs w:val="22"/>
        </w:rPr>
        <w:t xml:space="preserve"> website</w:t>
      </w:r>
      <w:r w:rsidR="00B13082" w:rsidRPr="004F72A5">
        <w:rPr>
          <w:rFonts w:ascii="Calibri" w:hAnsi="Calibri" w:cs="Calibri"/>
          <w:bCs/>
          <w:sz w:val="22"/>
          <w:szCs w:val="22"/>
        </w:rPr>
        <w:t xml:space="preserve">, notice board, and </w:t>
      </w:r>
      <w:r w:rsidRPr="004F72A5">
        <w:rPr>
          <w:rFonts w:ascii="Calibri" w:hAnsi="Calibri" w:cs="Calibri"/>
          <w:bCs/>
          <w:sz w:val="22"/>
          <w:szCs w:val="22"/>
        </w:rPr>
        <w:t xml:space="preserve">INCC </w:t>
      </w:r>
      <w:r w:rsidR="00B13082" w:rsidRPr="004F72A5">
        <w:rPr>
          <w:rFonts w:ascii="Calibri" w:hAnsi="Calibri" w:cs="Calibri"/>
          <w:bCs/>
          <w:sz w:val="22"/>
          <w:szCs w:val="22"/>
        </w:rPr>
        <w:t>website</w:t>
      </w:r>
      <w:r w:rsidRPr="004F72A5">
        <w:rPr>
          <w:rFonts w:ascii="Calibri" w:hAnsi="Calibri" w:cs="Calibri"/>
          <w:bCs/>
          <w:sz w:val="22"/>
          <w:szCs w:val="22"/>
        </w:rPr>
        <w:t>.</w:t>
      </w:r>
    </w:p>
    <w:p w:rsidR="003949D9" w:rsidRPr="004F72A5" w:rsidRDefault="003949D9" w:rsidP="004F72A5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rPr>
          <w:rFonts w:ascii="Calibri" w:hAnsi="Calibri" w:cs="Calibri"/>
          <w:bCs/>
          <w:sz w:val="22"/>
          <w:szCs w:val="22"/>
        </w:rPr>
      </w:pPr>
      <w:r w:rsidRPr="004F72A5">
        <w:rPr>
          <w:rFonts w:ascii="Calibri" w:hAnsi="Calibri" w:cs="Calibri"/>
          <w:bCs/>
          <w:sz w:val="22"/>
          <w:szCs w:val="22"/>
        </w:rPr>
        <w:t xml:space="preserve">Lights all fixed (bar caretakers) however Council not able to complete hardwiring of fire alarms at this stage, as state </w:t>
      </w:r>
      <w:r w:rsidR="004F72A5" w:rsidRPr="004F72A5">
        <w:rPr>
          <w:rFonts w:ascii="Calibri" w:hAnsi="Calibri" w:cs="Calibri"/>
          <w:bCs/>
          <w:sz w:val="22"/>
          <w:szCs w:val="22"/>
        </w:rPr>
        <w:t>monies set aside in next year’s budget to review building for major works.</w:t>
      </w:r>
    </w:p>
    <w:p w:rsidR="00B13082" w:rsidRPr="004F72A5" w:rsidRDefault="00B13082" w:rsidP="004F72A5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rPr>
          <w:rFonts w:ascii="Calibri" w:hAnsi="Calibri" w:cs="Calibri"/>
          <w:bCs/>
          <w:sz w:val="22"/>
          <w:szCs w:val="22"/>
        </w:rPr>
      </w:pPr>
      <w:r w:rsidRPr="004F72A5">
        <w:rPr>
          <w:rFonts w:ascii="Calibri" w:hAnsi="Calibri" w:cs="Calibri"/>
          <w:bCs/>
          <w:sz w:val="22"/>
          <w:szCs w:val="22"/>
        </w:rPr>
        <w:t>CC</w:t>
      </w:r>
      <w:r w:rsidR="004F72A5" w:rsidRPr="004F72A5">
        <w:rPr>
          <w:rFonts w:ascii="Calibri" w:hAnsi="Calibri" w:cs="Calibri"/>
          <w:bCs/>
          <w:sz w:val="22"/>
          <w:szCs w:val="22"/>
        </w:rPr>
        <w:t xml:space="preserve"> </w:t>
      </w:r>
      <w:r w:rsidRPr="004F72A5">
        <w:rPr>
          <w:rFonts w:ascii="Calibri" w:hAnsi="Calibri" w:cs="Calibri"/>
          <w:bCs/>
          <w:sz w:val="22"/>
          <w:szCs w:val="22"/>
        </w:rPr>
        <w:t>and LC met with Peter Mitten re council and club</w:t>
      </w:r>
      <w:r w:rsidR="004F72A5">
        <w:rPr>
          <w:rFonts w:ascii="Calibri" w:hAnsi="Calibri" w:cs="Calibri"/>
          <w:bCs/>
          <w:sz w:val="22"/>
          <w:szCs w:val="22"/>
        </w:rPr>
        <w:t xml:space="preserve"> responsibilities:</w:t>
      </w:r>
      <w:r w:rsidR="004F72A5" w:rsidRPr="004F72A5">
        <w:rPr>
          <w:rFonts w:ascii="Calibri" w:hAnsi="Calibri" w:cs="Calibri"/>
          <w:bCs/>
          <w:sz w:val="22"/>
          <w:szCs w:val="22"/>
        </w:rPr>
        <w:t xml:space="preserve"> </w:t>
      </w:r>
    </w:p>
    <w:p w:rsidR="004F72A5" w:rsidRDefault="00B13082" w:rsidP="004F72A5">
      <w:pPr>
        <w:pStyle w:val="ListParagraph"/>
        <w:widowControl w:val="0"/>
        <w:numPr>
          <w:ilvl w:val="1"/>
          <w:numId w:val="15"/>
        </w:numPr>
        <w:autoSpaceDE w:val="0"/>
        <w:autoSpaceDN w:val="0"/>
        <w:adjustRightInd w:val="0"/>
        <w:rPr>
          <w:rFonts w:ascii="Calibri" w:hAnsi="Calibri" w:cs="Calibri"/>
          <w:bCs/>
          <w:sz w:val="22"/>
          <w:szCs w:val="22"/>
        </w:rPr>
      </w:pPr>
      <w:r w:rsidRPr="004F72A5">
        <w:rPr>
          <w:rFonts w:ascii="Calibri" w:hAnsi="Calibri" w:cs="Calibri"/>
          <w:bCs/>
          <w:sz w:val="22"/>
          <w:szCs w:val="22"/>
        </w:rPr>
        <w:t>Council is changing arrangement with cl</w:t>
      </w:r>
      <w:r w:rsidR="004F72A5" w:rsidRPr="004F72A5">
        <w:rPr>
          <w:rFonts w:ascii="Calibri" w:hAnsi="Calibri" w:cs="Calibri"/>
          <w:bCs/>
          <w:sz w:val="22"/>
          <w:szCs w:val="22"/>
        </w:rPr>
        <w:t xml:space="preserve">ubs regarding lease agreements. Clubs will need to adhere to </w:t>
      </w:r>
      <w:r w:rsidR="004F72A5">
        <w:rPr>
          <w:rFonts w:ascii="Calibri" w:hAnsi="Calibri" w:cs="Calibri"/>
          <w:bCs/>
          <w:sz w:val="22"/>
          <w:szCs w:val="22"/>
        </w:rPr>
        <w:t xml:space="preserve">KPI document, </w:t>
      </w:r>
    </w:p>
    <w:p w:rsidR="004278DE" w:rsidRPr="004F72A5" w:rsidRDefault="004F72A5" w:rsidP="004F72A5">
      <w:pPr>
        <w:pStyle w:val="ListParagraph"/>
        <w:widowControl w:val="0"/>
        <w:numPr>
          <w:ilvl w:val="1"/>
          <w:numId w:val="15"/>
        </w:numPr>
        <w:autoSpaceDE w:val="0"/>
        <w:autoSpaceDN w:val="0"/>
        <w:adjustRightInd w:val="0"/>
        <w:rPr>
          <w:rFonts w:ascii="Calibri" w:hAnsi="Calibri" w:cs="Calibri"/>
          <w:bCs/>
          <w:sz w:val="22"/>
          <w:szCs w:val="22"/>
        </w:rPr>
      </w:pPr>
      <w:r w:rsidRPr="004F72A5">
        <w:rPr>
          <w:rFonts w:ascii="Calibri" w:hAnsi="Calibri" w:cs="Calibri"/>
          <w:bCs/>
          <w:sz w:val="22"/>
          <w:szCs w:val="22"/>
        </w:rPr>
        <w:t xml:space="preserve">Alerted council to restrictions in program development given a) we are </w:t>
      </w:r>
      <w:r w:rsidR="00B13082" w:rsidRPr="004F72A5">
        <w:rPr>
          <w:rFonts w:ascii="Calibri" w:hAnsi="Calibri" w:cs="Calibri"/>
          <w:bCs/>
          <w:sz w:val="22"/>
          <w:szCs w:val="22"/>
        </w:rPr>
        <w:t xml:space="preserve">not community development workers, </w:t>
      </w:r>
      <w:r w:rsidRPr="004F72A5">
        <w:rPr>
          <w:rFonts w:ascii="Calibri" w:hAnsi="Calibri" w:cs="Calibri"/>
          <w:bCs/>
          <w:sz w:val="22"/>
          <w:szCs w:val="22"/>
        </w:rPr>
        <w:t xml:space="preserve">b) activities restricted by </w:t>
      </w:r>
      <w:r>
        <w:rPr>
          <w:rFonts w:ascii="Calibri" w:hAnsi="Calibri" w:cs="Calibri"/>
          <w:bCs/>
          <w:sz w:val="22"/>
          <w:szCs w:val="22"/>
        </w:rPr>
        <w:t xml:space="preserve">limited </w:t>
      </w:r>
      <w:r w:rsidRPr="004F72A5">
        <w:rPr>
          <w:rFonts w:ascii="Calibri" w:hAnsi="Calibri" w:cs="Calibri"/>
          <w:bCs/>
          <w:sz w:val="22"/>
          <w:szCs w:val="22"/>
        </w:rPr>
        <w:t xml:space="preserve">facilities and resources. </w:t>
      </w:r>
    </w:p>
    <w:p w:rsidR="00B13082" w:rsidRDefault="00B13082" w:rsidP="004F72A5">
      <w:pPr>
        <w:pStyle w:val="ListParagraph"/>
        <w:widowControl w:val="0"/>
        <w:numPr>
          <w:ilvl w:val="1"/>
          <w:numId w:val="15"/>
        </w:numPr>
        <w:autoSpaceDE w:val="0"/>
        <w:autoSpaceDN w:val="0"/>
        <w:adjustRightInd w:val="0"/>
        <w:rPr>
          <w:rFonts w:ascii="Calibri" w:hAnsi="Calibri" w:cs="Calibri"/>
          <w:bCs/>
          <w:sz w:val="22"/>
          <w:szCs w:val="22"/>
        </w:rPr>
      </w:pPr>
      <w:r w:rsidRPr="004F72A5">
        <w:rPr>
          <w:rFonts w:ascii="Calibri" w:hAnsi="Calibri" w:cs="Calibri"/>
          <w:bCs/>
          <w:sz w:val="22"/>
          <w:szCs w:val="22"/>
        </w:rPr>
        <w:t xml:space="preserve">Clubhouse is targeted for major works in next financial year. Unclear what is </w:t>
      </w:r>
      <w:proofErr w:type="gramStart"/>
      <w:r w:rsidRPr="004F72A5">
        <w:rPr>
          <w:rFonts w:ascii="Calibri" w:hAnsi="Calibri" w:cs="Calibri"/>
          <w:bCs/>
          <w:sz w:val="22"/>
          <w:szCs w:val="22"/>
        </w:rPr>
        <w:t>involved/included</w:t>
      </w:r>
      <w:proofErr w:type="gramEnd"/>
      <w:r w:rsidRPr="004F72A5">
        <w:rPr>
          <w:rFonts w:ascii="Calibri" w:hAnsi="Calibri" w:cs="Calibri"/>
          <w:bCs/>
          <w:sz w:val="22"/>
          <w:szCs w:val="22"/>
        </w:rPr>
        <w:t xml:space="preserve"> in the plans or how much has been allocated. </w:t>
      </w:r>
    </w:p>
    <w:p w:rsidR="00B13082" w:rsidRDefault="004F72A5" w:rsidP="004F72A5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rPr>
          <w:rFonts w:ascii="Calibri" w:hAnsi="Calibri" w:cs="Calibri"/>
          <w:bCs/>
          <w:sz w:val="22"/>
          <w:szCs w:val="22"/>
        </w:rPr>
      </w:pPr>
      <w:r w:rsidRPr="004F72A5">
        <w:rPr>
          <w:rFonts w:ascii="Calibri" w:hAnsi="Calibri" w:cs="Calibri"/>
          <w:bCs/>
          <w:sz w:val="22"/>
          <w:szCs w:val="22"/>
        </w:rPr>
        <w:t xml:space="preserve">Discussed possibility of </w:t>
      </w:r>
      <w:r w:rsidR="00B13082" w:rsidRPr="004F72A5">
        <w:rPr>
          <w:rFonts w:ascii="Calibri" w:hAnsi="Calibri" w:cs="Calibri"/>
          <w:bCs/>
          <w:sz w:val="22"/>
          <w:szCs w:val="22"/>
        </w:rPr>
        <w:t xml:space="preserve">KG as resident of Yarra, to contact councillor to </w:t>
      </w:r>
      <w:r w:rsidRPr="004F72A5">
        <w:rPr>
          <w:rFonts w:ascii="Calibri" w:hAnsi="Calibri" w:cs="Calibri"/>
          <w:bCs/>
          <w:sz w:val="22"/>
          <w:szCs w:val="22"/>
        </w:rPr>
        <w:t>request information about major works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eg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r w:rsidR="00B13082" w:rsidRPr="004F72A5">
        <w:rPr>
          <w:rFonts w:ascii="Calibri" w:hAnsi="Calibri" w:cs="Calibri"/>
          <w:bCs/>
          <w:sz w:val="22"/>
          <w:szCs w:val="22"/>
        </w:rPr>
        <w:t>“understand there is money in budget – interested to be part of that conversation”</w:t>
      </w:r>
    </w:p>
    <w:p w:rsidR="004F72A5" w:rsidRPr="004F72A5" w:rsidRDefault="004F72A5" w:rsidP="004F72A5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Received verbal permission to build more wash down racks. Need to allow for clear path of travel 1.5m wide.</w:t>
      </w:r>
    </w:p>
    <w:p w:rsidR="00B13082" w:rsidRDefault="00B13082" w:rsidP="00980BF2">
      <w:pPr>
        <w:widowControl w:val="0"/>
        <w:autoSpaceDE w:val="0"/>
        <w:autoSpaceDN w:val="0"/>
        <w:adjustRightInd w:val="0"/>
        <w:ind w:left="709"/>
        <w:rPr>
          <w:rFonts w:ascii="Calibri" w:hAnsi="Calibri" w:cs="Calibri"/>
          <w:bCs/>
          <w:sz w:val="22"/>
          <w:szCs w:val="22"/>
        </w:rPr>
      </w:pPr>
    </w:p>
    <w:p w:rsidR="004F1BAC" w:rsidRPr="00980BF2" w:rsidRDefault="004F1BAC" w:rsidP="00980BF2">
      <w:pPr>
        <w:widowControl w:val="0"/>
        <w:autoSpaceDE w:val="0"/>
        <w:autoSpaceDN w:val="0"/>
        <w:adjustRightInd w:val="0"/>
        <w:ind w:left="709"/>
        <w:rPr>
          <w:rFonts w:ascii="Calibri" w:hAnsi="Calibri" w:cs="Calibri"/>
          <w:bCs/>
          <w:color w:val="FF0000"/>
          <w:sz w:val="22"/>
          <w:szCs w:val="22"/>
        </w:rPr>
      </w:pPr>
    </w:p>
    <w:p w:rsidR="002566E5" w:rsidRDefault="00874010" w:rsidP="00874010">
      <w:pPr>
        <w:widowControl w:val="0"/>
        <w:autoSpaceDE w:val="0"/>
        <w:autoSpaceDN w:val="0"/>
        <w:adjustRightInd w:val="0"/>
        <w:ind w:left="709" w:hanging="425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Coaching Report</w:t>
      </w:r>
    </w:p>
    <w:p w:rsidR="00031F78" w:rsidRPr="004F72A5" w:rsidRDefault="00031F78" w:rsidP="004F72A5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Calibri" w:hAnsi="Calibri" w:cs="Calibri"/>
          <w:bCs/>
          <w:sz w:val="22"/>
          <w:szCs w:val="22"/>
        </w:rPr>
      </w:pPr>
      <w:r w:rsidRPr="004F72A5">
        <w:rPr>
          <w:rFonts w:ascii="Calibri" w:hAnsi="Calibri" w:cs="Calibri"/>
          <w:bCs/>
          <w:sz w:val="22"/>
          <w:szCs w:val="22"/>
        </w:rPr>
        <w:t>Committee decided to give GK an Honorarium to recognise all the unpaid work that GK does with coaching and new beginners</w:t>
      </w:r>
      <w:r w:rsidR="004F72A5">
        <w:rPr>
          <w:rFonts w:ascii="Calibri" w:hAnsi="Calibri" w:cs="Calibri"/>
          <w:bCs/>
          <w:sz w:val="22"/>
          <w:szCs w:val="22"/>
        </w:rPr>
        <w:t xml:space="preserve"> at weekends</w:t>
      </w:r>
    </w:p>
    <w:p w:rsidR="00031F78" w:rsidRPr="004F72A5" w:rsidRDefault="004F72A5" w:rsidP="004F72A5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GK s</w:t>
      </w:r>
      <w:r w:rsidR="00031F78" w:rsidRPr="004F72A5">
        <w:rPr>
          <w:rFonts w:ascii="Calibri" w:hAnsi="Calibri" w:cs="Calibri"/>
          <w:bCs/>
          <w:sz w:val="22"/>
          <w:szCs w:val="22"/>
        </w:rPr>
        <w:t xml:space="preserve">till </w:t>
      </w:r>
      <w:r>
        <w:rPr>
          <w:rFonts w:ascii="Calibri" w:hAnsi="Calibri" w:cs="Calibri"/>
          <w:bCs/>
          <w:sz w:val="22"/>
          <w:szCs w:val="22"/>
        </w:rPr>
        <w:t xml:space="preserve">receiving requests for coaching which </w:t>
      </w:r>
      <w:r w:rsidR="00031F78" w:rsidRPr="004F72A5">
        <w:rPr>
          <w:rFonts w:ascii="Calibri" w:hAnsi="Calibri" w:cs="Calibri"/>
          <w:bCs/>
          <w:sz w:val="22"/>
          <w:szCs w:val="22"/>
        </w:rPr>
        <w:t xml:space="preserve">trying to support as possible – keeping to </w:t>
      </w:r>
      <w:r>
        <w:rPr>
          <w:rFonts w:ascii="Calibri" w:hAnsi="Calibri" w:cs="Calibri"/>
          <w:bCs/>
          <w:sz w:val="22"/>
          <w:szCs w:val="22"/>
        </w:rPr>
        <w:t xml:space="preserve">small numbers given risks associated with cold weather </w:t>
      </w:r>
      <w:proofErr w:type="spellStart"/>
      <w:r>
        <w:rPr>
          <w:rFonts w:ascii="Calibri" w:hAnsi="Calibri" w:cs="Calibri"/>
          <w:bCs/>
          <w:sz w:val="22"/>
          <w:szCs w:val="22"/>
        </w:rPr>
        <w:t>etc</w:t>
      </w:r>
      <w:proofErr w:type="spellEnd"/>
    </w:p>
    <w:p w:rsidR="00031F78" w:rsidRPr="004F72A5" w:rsidRDefault="00031F78" w:rsidP="004F72A5">
      <w:pPr>
        <w:widowControl w:val="0"/>
        <w:autoSpaceDE w:val="0"/>
        <w:autoSpaceDN w:val="0"/>
        <w:adjustRightInd w:val="0"/>
        <w:ind w:firstLine="709"/>
        <w:rPr>
          <w:rFonts w:ascii="Calibri" w:hAnsi="Calibri" w:cs="Calibri"/>
          <w:b/>
          <w:bCs/>
          <w:sz w:val="22"/>
          <w:szCs w:val="22"/>
        </w:rPr>
      </w:pPr>
      <w:r w:rsidRPr="004F72A5">
        <w:rPr>
          <w:rFonts w:ascii="Calibri" w:hAnsi="Calibri" w:cs="Calibri"/>
          <w:b/>
          <w:bCs/>
          <w:sz w:val="22"/>
          <w:szCs w:val="22"/>
        </w:rPr>
        <w:t xml:space="preserve">Action -– bulk purchase for sub junior program </w:t>
      </w:r>
      <w:r w:rsidR="004F72A5">
        <w:rPr>
          <w:rFonts w:ascii="Calibri" w:hAnsi="Calibri" w:cs="Calibri"/>
          <w:b/>
          <w:bCs/>
          <w:sz w:val="22"/>
          <w:szCs w:val="22"/>
        </w:rPr>
        <w:t xml:space="preserve">of </w:t>
      </w:r>
      <w:r w:rsidR="004F72A5" w:rsidRPr="004F72A5">
        <w:rPr>
          <w:rFonts w:ascii="Calibri" w:hAnsi="Calibri" w:cs="Calibri"/>
          <w:b/>
          <w:bCs/>
          <w:sz w:val="22"/>
          <w:szCs w:val="22"/>
        </w:rPr>
        <w:t xml:space="preserve">PFD </w:t>
      </w:r>
      <w:r w:rsidR="004F72A5">
        <w:rPr>
          <w:rFonts w:ascii="Calibri" w:hAnsi="Calibri" w:cs="Calibri"/>
          <w:b/>
          <w:bCs/>
          <w:sz w:val="22"/>
          <w:szCs w:val="22"/>
        </w:rPr>
        <w:t xml:space="preserve">from </w:t>
      </w:r>
      <w:r w:rsidR="004F72A5" w:rsidRPr="004F72A5">
        <w:rPr>
          <w:rFonts w:ascii="Calibri" w:hAnsi="Calibri" w:cs="Calibri"/>
          <w:b/>
          <w:bCs/>
          <w:sz w:val="22"/>
          <w:szCs w:val="22"/>
        </w:rPr>
        <w:t xml:space="preserve">Anaconda </w:t>
      </w:r>
      <w:r w:rsidRPr="004F72A5">
        <w:rPr>
          <w:rFonts w:ascii="Calibri" w:hAnsi="Calibri" w:cs="Calibri"/>
          <w:b/>
          <w:bCs/>
          <w:sz w:val="22"/>
          <w:szCs w:val="22"/>
        </w:rPr>
        <w:t>– $25 each</w:t>
      </w:r>
      <w:r w:rsidR="004F72A5">
        <w:rPr>
          <w:rFonts w:ascii="Calibri" w:hAnsi="Calibri" w:cs="Calibri"/>
          <w:b/>
          <w:bCs/>
          <w:sz w:val="22"/>
          <w:szCs w:val="22"/>
        </w:rPr>
        <w:t xml:space="preserve"> (negotiated price)</w:t>
      </w:r>
      <w:r w:rsidRPr="004F72A5">
        <w:rPr>
          <w:rFonts w:ascii="Calibri" w:hAnsi="Calibri" w:cs="Calibri"/>
          <w:b/>
          <w:bCs/>
          <w:sz w:val="22"/>
          <w:szCs w:val="22"/>
        </w:rPr>
        <w:t>. GK to purchase 10 (keep 5 aside in storage)</w:t>
      </w:r>
    </w:p>
    <w:p w:rsidR="00031F78" w:rsidRDefault="00031F78" w:rsidP="00B8353D">
      <w:pPr>
        <w:widowControl w:val="0"/>
        <w:autoSpaceDE w:val="0"/>
        <w:autoSpaceDN w:val="0"/>
        <w:adjustRightInd w:val="0"/>
        <w:ind w:left="709"/>
        <w:rPr>
          <w:rFonts w:ascii="Calibri" w:hAnsi="Calibri" w:cs="Calibri"/>
          <w:bCs/>
          <w:sz w:val="22"/>
          <w:szCs w:val="22"/>
        </w:rPr>
      </w:pPr>
    </w:p>
    <w:p w:rsidR="00031F78" w:rsidRDefault="00031F78" w:rsidP="00B8353D">
      <w:pPr>
        <w:widowControl w:val="0"/>
        <w:autoSpaceDE w:val="0"/>
        <w:autoSpaceDN w:val="0"/>
        <w:adjustRightInd w:val="0"/>
        <w:ind w:left="709"/>
        <w:rPr>
          <w:rFonts w:ascii="Calibri" w:hAnsi="Calibri" w:cs="Calibri"/>
          <w:bCs/>
          <w:sz w:val="22"/>
          <w:szCs w:val="22"/>
        </w:rPr>
      </w:pPr>
    </w:p>
    <w:p w:rsidR="00874010" w:rsidRDefault="007F7209" w:rsidP="00874010">
      <w:pPr>
        <w:widowControl w:val="0"/>
        <w:autoSpaceDE w:val="0"/>
        <w:autoSpaceDN w:val="0"/>
        <w:adjustRightInd w:val="0"/>
        <w:ind w:left="709" w:hanging="425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Boat Captain Report</w:t>
      </w:r>
    </w:p>
    <w:p w:rsidR="00031F78" w:rsidRPr="004F72A5" w:rsidRDefault="00031F78" w:rsidP="004F72A5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rPr>
          <w:rFonts w:ascii="Calibri" w:hAnsi="Calibri" w:cs="Calibri"/>
          <w:bCs/>
          <w:sz w:val="22"/>
          <w:szCs w:val="22"/>
        </w:rPr>
      </w:pPr>
      <w:r w:rsidRPr="004F72A5">
        <w:rPr>
          <w:rFonts w:ascii="Calibri" w:hAnsi="Calibri" w:cs="Calibri"/>
          <w:bCs/>
          <w:sz w:val="22"/>
          <w:szCs w:val="22"/>
        </w:rPr>
        <w:t>Query re damage to Regina – GK checked out but couldn’t see issue.</w:t>
      </w:r>
      <w:r w:rsidR="000733B1" w:rsidRPr="004F72A5">
        <w:rPr>
          <w:rFonts w:ascii="Calibri" w:hAnsi="Calibri" w:cs="Calibri"/>
          <w:bCs/>
          <w:sz w:val="22"/>
          <w:szCs w:val="22"/>
        </w:rPr>
        <w:t xml:space="preserve"> VL clarified which boat – GK to re-examine.</w:t>
      </w:r>
    </w:p>
    <w:p w:rsidR="000733B1" w:rsidRPr="004F72A5" w:rsidRDefault="000733B1" w:rsidP="004F72A5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rPr>
          <w:rFonts w:ascii="Calibri" w:hAnsi="Calibri" w:cs="Calibri"/>
          <w:bCs/>
          <w:sz w:val="22"/>
          <w:szCs w:val="22"/>
        </w:rPr>
      </w:pPr>
      <w:r w:rsidRPr="004F72A5">
        <w:rPr>
          <w:rFonts w:ascii="Calibri" w:hAnsi="Calibri" w:cs="Calibri"/>
          <w:bCs/>
          <w:sz w:val="22"/>
          <w:szCs w:val="22"/>
        </w:rPr>
        <w:t>Small boat fixing jobs to be completed</w:t>
      </w:r>
    </w:p>
    <w:p w:rsidR="000733B1" w:rsidRPr="00AC66D5" w:rsidRDefault="000733B1" w:rsidP="004F72A5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rPr>
          <w:rFonts w:ascii="Calibri" w:hAnsi="Calibri" w:cs="Calibri"/>
          <w:bCs/>
          <w:sz w:val="22"/>
          <w:szCs w:val="22"/>
        </w:rPr>
      </w:pPr>
      <w:r w:rsidRPr="00AC66D5">
        <w:rPr>
          <w:rFonts w:ascii="Calibri" w:hAnsi="Calibri" w:cs="Calibri"/>
          <w:bCs/>
          <w:sz w:val="22"/>
          <w:szCs w:val="22"/>
        </w:rPr>
        <w:t>Rudders not ordered</w:t>
      </w:r>
      <w:r w:rsidR="00AC66D5">
        <w:rPr>
          <w:rFonts w:ascii="Calibri" w:hAnsi="Calibri" w:cs="Calibri"/>
          <w:bCs/>
          <w:sz w:val="22"/>
          <w:szCs w:val="22"/>
        </w:rPr>
        <w:t xml:space="preserve"> - </w:t>
      </w:r>
      <w:r w:rsidRPr="00AC66D5">
        <w:rPr>
          <w:rFonts w:ascii="Calibri" w:hAnsi="Calibri" w:cs="Calibri"/>
          <w:bCs/>
          <w:sz w:val="22"/>
          <w:szCs w:val="22"/>
        </w:rPr>
        <w:t>Query whether new rudders required given price (&gt;100) , agreed no orders given price – LC to keep stock</w:t>
      </w:r>
    </w:p>
    <w:p w:rsidR="000733B1" w:rsidRDefault="000733B1" w:rsidP="00980BF2">
      <w:pPr>
        <w:widowControl w:val="0"/>
        <w:autoSpaceDE w:val="0"/>
        <w:autoSpaceDN w:val="0"/>
        <w:adjustRightInd w:val="0"/>
        <w:ind w:left="1134" w:hanging="425"/>
        <w:rPr>
          <w:rFonts w:ascii="Calibri" w:hAnsi="Calibri" w:cs="Calibri"/>
          <w:bCs/>
          <w:sz w:val="22"/>
          <w:szCs w:val="22"/>
        </w:rPr>
      </w:pPr>
    </w:p>
    <w:p w:rsidR="007F7209" w:rsidRDefault="007F7209" w:rsidP="00874010">
      <w:pPr>
        <w:widowControl w:val="0"/>
        <w:autoSpaceDE w:val="0"/>
        <w:autoSpaceDN w:val="0"/>
        <w:adjustRightInd w:val="0"/>
        <w:ind w:left="709" w:hanging="425"/>
        <w:rPr>
          <w:rFonts w:ascii="Calibri" w:hAnsi="Calibri" w:cs="Calibri"/>
          <w:b/>
          <w:bCs/>
          <w:sz w:val="22"/>
          <w:szCs w:val="22"/>
        </w:rPr>
      </w:pPr>
    </w:p>
    <w:p w:rsidR="007F7209" w:rsidRDefault="007F7209" w:rsidP="00874010">
      <w:pPr>
        <w:widowControl w:val="0"/>
        <w:autoSpaceDE w:val="0"/>
        <w:autoSpaceDN w:val="0"/>
        <w:adjustRightInd w:val="0"/>
        <w:ind w:left="709" w:hanging="425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Website report</w:t>
      </w:r>
    </w:p>
    <w:p w:rsidR="00101AE6" w:rsidRDefault="000733B1" w:rsidP="00980BF2">
      <w:pPr>
        <w:widowControl w:val="0"/>
        <w:autoSpaceDE w:val="0"/>
        <w:autoSpaceDN w:val="0"/>
        <w:adjustRightInd w:val="0"/>
        <w:ind w:left="1134" w:hanging="425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Still action required </w:t>
      </w:r>
      <w:r w:rsidR="009E3C49">
        <w:rPr>
          <w:rFonts w:ascii="Calibri" w:hAnsi="Calibri" w:cs="Calibri"/>
          <w:bCs/>
          <w:sz w:val="22"/>
          <w:szCs w:val="22"/>
        </w:rPr>
        <w:t xml:space="preserve">GH to post minutes from </w:t>
      </w:r>
      <w:r w:rsidR="00C52E24">
        <w:rPr>
          <w:rFonts w:ascii="Calibri" w:hAnsi="Calibri" w:cs="Calibri"/>
          <w:bCs/>
          <w:sz w:val="22"/>
          <w:szCs w:val="22"/>
        </w:rPr>
        <w:t>meetings from October 2012 to present</w:t>
      </w:r>
      <w:r w:rsidR="009E3C49">
        <w:rPr>
          <w:rFonts w:ascii="Calibri" w:hAnsi="Calibri" w:cs="Calibri"/>
          <w:bCs/>
          <w:sz w:val="22"/>
          <w:szCs w:val="22"/>
        </w:rPr>
        <w:t>.</w:t>
      </w:r>
    </w:p>
    <w:p w:rsidR="000733B1" w:rsidRPr="00101AE6" w:rsidRDefault="000733B1" w:rsidP="00980BF2">
      <w:pPr>
        <w:widowControl w:val="0"/>
        <w:autoSpaceDE w:val="0"/>
        <w:autoSpaceDN w:val="0"/>
        <w:adjustRightInd w:val="0"/>
        <w:ind w:left="1134" w:hanging="425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VL offered to learn about content development for the site to help keep alive CC to help train up</w:t>
      </w:r>
    </w:p>
    <w:p w:rsidR="007F7209" w:rsidRPr="00101AE6" w:rsidRDefault="007F7209" w:rsidP="00980BF2">
      <w:pPr>
        <w:widowControl w:val="0"/>
        <w:autoSpaceDE w:val="0"/>
        <w:autoSpaceDN w:val="0"/>
        <w:adjustRightInd w:val="0"/>
        <w:ind w:left="1134" w:hanging="425"/>
        <w:rPr>
          <w:rFonts w:ascii="Calibri" w:hAnsi="Calibri" w:cs="Calibri"/>
          <w:bCs/>
          <w:sz w:val="22"/>
          <w:szCs w:val="22"/>
        </w:rPr>
      </w:pPr>
    </w:p>
    <w:p w:rsidR="002566E5" w:rsidRDefault="002566E5" w:rsidP="00874010">
      <w:pPr>
        <w:widowControl w:val="0"/>
        <w:autoSpaceDE w:val="0"/>
        <w:autoSpaceDN w:val="0"/>
        <w:adjustRightInd w:val="0"/>
        <w:ind w:left="709" w:hanging="425"/>
        <w:rPr>
          <w:rFonts w:ascii="Calibri" w:hAnsi="Calibri" w:cs="Calibri"/>
          <w:lang w:val="en"/>
        </w:rPr>
      </w:pPr>
    </w:p>
    <w:p w:rsidR="00A61320" w:rsidRDefault="00A61320" w:rsidP="00A61320">
      <w:pPr>
        <w:widowControl w:val="0"/>
        <w:autoSpaceDE w:val="0"/>
        <w:autoSpaceDN w:val="0"/>
        <w:adjustRightInd w:val="0"/>
        <w:ind w:left="709" w:hanging="425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Enrolment Officer</w:t>
      </w:r>
    </w:p>
    <w:p w:rsidR="000733B1" w:rsidRPr="00AC66D5" w:rsidRDefault="000733B1" w:rsidP="00AC66D5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ascii="Calibri" w:hAnsi="Calibri" w:cs="Calibri"/>
          <w:bCs/>
          <w:sz w:val="22"/>
          <w:szCs w:val="22"/>
        </w:rPr>
      </w:pPr>
      <w:proofErr w:type="gramStart"/>
      <w:r w:rsidRPr="00AC66D5">
        <w:rPr>
          <w:rFonts w:ascii="Calibri" w:hAnsi="Calibri" w:cs="Calibri"/>
          <w:bCs/>
          <w:sz w:val="22"/>
          <w:szCs w:val="22"/>
        </w:rPr>
        <w:t>109 re</w:t>
      </w:r>
      <w:r w:rsidR="00AC66D5">
        <w:rPr>
          <w:rFonts w:ascii="Calibri" w:hAnsi="Calibri" w:cs="Calibri"/>
          <w:bCs/>
          <w:sz w:val="22"/>
          <w:szCs w:val="22"/>
        </w:rPr>
        <w:t>-</w:t>
      </w:r>
      <w:proofErr w:type="spellStart"/>
      <w:r w:rsidRPr="00AC66D5">
        <w:rPr>
          <w:rFonts w:ascii="Calibri" w:hAnsi="Calibri" w:cs="Calibri"/>
          <w:bCs/>
          <w:sz w:val="22"/>
          <w:szCs w:val="22"/>
        </w:rPr>
        <w:t>enroled</w:t>
      </w:r>
      <w:proofErr w:type="spellEnd"/>
      <w:r w:rsidRPr="00AC66D5">
        <w:rPr>
          <w:rFonts w:ascii="Calibri" w:hAnsi="Calibri" w:cs="Calibri"/>
          <w:bCs/>
          <w:sz w:val="22"/>
          <w:szCs w:val="22"/>
        </w:rPr>
        <w:t xml:space="preserve"> to date.</w:t>
      </w:r>
      <w:proofErr w:type="gramEnd"/>
      <w:r w:rsidRPr="00AC66D5">
        <w:rPr>
          <w:rFonts w:ascii="Calibri" w:hAnsi="Calibri" w:cs="Calibri"/>
          <w:bCs/>
          <w:sz w:val="22"/>
          <w:szCs w:val="22"/>
        </w:rPr>
        <w:t xml:space="preserve"> Expecting about ¾ to turn up on Saturday.</w:t>
      </w:r>
    </w:p>
    <w:p w:rsidR="00374853" w:rsidRDefault="00AC66D5" w:rsidP="00AC66D5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Discussed p</w:t>
      </w:r>
      <w:r w:rsidR="00374853" w:rsidRPr="00AC66D5">
        <w:rPr>
          <w:rFonts w:ascii="Calibri" w:hAnsi="Calibri" w:cs="Calibri"/>
          <w:bCs/>
          <w:sz w:val="22"/>
          <w:szCs w:val="22"/>
        </w:rPr>
        <w:t>rep</w:t>
      </w:r>
      <w:r>
        <w:rPr>
          <w:rFonts w:ascii="Calibri" w:hAnsi="Calibri" w:cs="Calibri"/>
          <w:bCs/>
          <w:sz w:val="22"/>
          <w:szCs w:val="22"/>
        </w:rPr>
        <w:t>aration</w:t>
      </w:r>
      <w:r w:rsidR="00374853" w:rsidRPr="00AC66D5">
        <w:rPr>
          <w:rFonts w:ascii="Calibri" w:hAnsi="Calibri" w:cs="Calibri"/>
          <w:bCs/>
          <w:sz w:val="22"/>
          <w:szCs w:val="22"/>
        </w:rPr>
        <w:t xml:space="preserve"> for Sat</w:t>
      </w:r>
      <w:r>
        <w:rPr>
          <w:rFonts w:ascii="Calibri" w:hAnsi="Calibri" w:cs="Calibri"/>
          <w:bCs/>
          <w:sz w:val="22"/>
          <w:szCs w:val="22"/>
        </w:rPr>
        <w:t>:</w:t>
      </w:r>
    </w:p>
    <w:p w:rsidR="00AC66D5" w:rsidRDefault="00AC66D5" w:rsidP="00AC66D5">
      <w:pPr>
        <w:pStyle w:val="ListParagraph"/>
        <w:widowControl w:val="0"/>
        <w:numPr>
          <w:ilvl w:val="1"/>
          <w:numId w:val="19"/>
        </w:numPr>
        <w:autoSpaceDE w:val="0"/>
        <w:autoSpaceDN w:val="0"/>
        <w:adjustRightInd w:val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Two people on first desk to confirm payment and swap keys (Ken and Daniel)</w:t>
      </w:r>
    </w:p>
    <w:p w:rsidR="00374853" w:rsidRDefault="00AC66D5" w:rsidP="00AC66D5">
      <w:pPr>
        <w:pStyle w:val="ListParagraph"/>
        <w:widowControl w:val="0"/>
        <w:numPr>
          <w:ilvl w:val="1"/>
          <w:numId w:val="19"/>
        </w:numPr>
        <w:autoSpaceDE w:val="0"/>
        <w:autoSpaceDN w:val="0"/>
        <w:adjustRightInd w:val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Two people on database to check and correct details including boat value and contact details (Candice and Vic)</w:t>
      </w:r>
    </w:p>
    <w:p w:rsidR="00AC66D5" w:rsidRPr="00AC66D5" w:rsidRDefault="00AC66D5" w:rsidP="00AC66D5">
      <w:pPr>
        <w:pStyle w:val="ListParagraph"/>
        <w:widowControl w:val="0"/>
        <w:numPr>
          <w:ilvl w:val="1"/>
          <w:numId w:val="19"/>
        </w:numPr>
        <w:autoSpaceDE w:val="0"/>
        <w:autoSpaceDN w:val="0"/>
        <w:adjustRightInd w:val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Two people on check boats and rack allocation (Gill and Lawrie)</w:t>
      </w:r>
    </w:p>
    <w:p w:rsidR="00AC66D5" w:rsidRPr="00AC66D5" w:rsidRDefault="00AC66D5" w:rsidP="00AC66D5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ascii="Calibri" w:hAnsi="Calibri" w:cs="Calibri"/>
          <w:bCs/>
          <w:sz w:val="22"/>
          <w:szCs w:val="22"/>
        </w:rPr>
      </w:pPr>
      <w:r w:rsidRPr="00AC66D5">
        <w:rPr>
          <w:rFonts w:ascii="Calibri" w:hAnsi="Calibri" w:cs="Calibri"/>
          <w:bCs/>
          <w:sz w:val="22"/>
          <w:szCs w:val="22"/>
        </w:rPr>
        <w:t>Discussed key series given unable to locate full set of a-series keys. Decided to go to F series – 300 to order – if find A go back to.</w:t>
      </w:r>
    </w:p>
    <w:p w:rsidR="00E52941" w:rsidRPr="00AC66D5" w:rsidRDefault="00E52941" w:rsidP="00AC66D5">
      <w:pPr>
        <w:pStyle w:val="ListParagraph"/>
        <w:widowControl w:val="0"/>
        <w:autoSpaceDE w:val="0"/>
        <w:autoSpaceDN w:val="0"/>
        <w:adjustRightInd w:val="0"/>
        <w:ind w:left="1429"/>
        <w:rPr>
          <w:rFonts w:ascii="Calibri" w:hAnsi="Calibri" w:cs="Calibri"/>
          <w:bCs/>
          <w:sz w:val="22"/>
          <w:szCs w:val="22"/>
        </w:rPr>
      </w:pPr>
    </w:p>
    <w:p w:rsidR="00374853" w:rsidRPr="00AC66D5" w:rsidRDefault="00AC66D5" w:rsidP="00374853">
      <w:pPr>
        <w:widowControl w:val="0"/>
        <w:autoSpaceDE w:val="0"/>
        <w:autoSpaceDN w:val="0"/>
        <w:adjustRightInd w:val="0"/>
        <w:ind w:left="709"/>
        <w:rPr>
          <w:rFonts w:ascii="Calibri" w:hAnsi="Calibri" w:cs="Calibri"/>
          <w:b/>
          <w:bCs/>
          <w:sz w:val="22"/>
          <w:szCs w:val="22"/>
        </w:rPr>
      </w:pPr>
      <w:r w:rsidRPr="00AC66D5">
        <w:rPr>
          <w:rFonts w:ascii="Calibri" w:hAnsi="Calibri" w:cs="Calibri"/>
          <w:b/>
          <w:bCs/>
          <w:sz w:val="22"/>
          <w:szCs w:val="22"/>
        </w:rPr>
        <w:t xml:space="preserve">Action: GH to investigate purchase of </w:t>
      </w:r>
      <w:proofErr w:type="spellStart"/>
      <w:r w:rsidRPr="00AC66D5">
        <w:rPr>
          <w:rFonts w:ascii="Calibri" w:hAnsi="Calibri" w:cs="Calibri"/>
          <w:b/>
          <w:bCs/>
          <w:sz w:val="22"/>
          <w:szCs w:val="22"/>
        </w:rPr>
        <w:t>wifi</w:t>
      </w:r>
      <w:proofErr w:type="spellEnd"/>
      <w:r w:rsidRPr="00AC66D5">
        <w:rPr>
          <w:rFonts w:ascii="Calibri" w:hAnsi="Calibri" w:cs="Calibri"/>
          <w:b/>
          <w:bCs/>
          <w:sz w:val="22"/>
          <w:szCs w:val="22"/>
        </w:rPr>
        <w:t xml:space="preserve"> modem that can support multiple devices. </w:t>
      </w:r>
      <w:proofErr w:type="gramStart"/>
      <w:r w:rsidRPr="00AC66D5">
        <w:rPr>
          <w:rFonts w:ascii="Calibri" w:hAnsi="Calibri" w:cs="Calibri"/>
          <w:b/>
          <w:bCs/>
          <w:sz w:val="22"/>
          <w:szCs w:val="22"/>
        </w:rPr>
        <w:t>Faster speeds and more reliable than running hotspots of personal phones.</w:t>
      </w:r>
      <w:proofErr w:type="gramEnd"/>
      <w:r w:rsidR="00374853" w:rsidRPr="00AC66D5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AC66D5" w:rsidRPr="00AC66D5" w:rsidRDefault="00AC66D5" w:rsidP="00374853">
      <w:pPr>
        <w:widowControl w:val="0"/>
        <w:autoSpaceDE w:val="0"/>
        <w:autoSpaceDN w:val="0"/>
        <w:adjustRightInd w:val="0"/>
        <w:ind w:left="709"/>
        <w:rPr>
          <w:rFonts w:ascii="Calibri" w:hAnsi="Calibri" w:cs="Calibri"/>
          <w:b/>
          <w:bCs/>
          <w:sz w:val="22"/>
          <w:szCs w:val="22"/>
        </w:rPr>
      </w:pPr>
      <w:r w:rsidRPr="00AC66D5">
        <w:rPr>
          <w:rFonts w:ascii="Calibri" w:hAnsi="Calibri" w:cs="Calibri"/>
          <w:b/>
          <w:bCs/>
          <w:sz w:val="22"/>
          <w:szCs w:val="22"/>
        </w:rPr>
        <w:t>Action</w:t>
      </w:r>
      <w:r>
        <w:rPr>
          <w:rFonts w:ascii="Calibri" w:hAnsi="Calibri" w:cs="Calibri"/>
          <w:b/>
          <w:bCs/>
          <w:sz w:val="22"/>
          <w:szCs w:val="22"/>
        </w:rPr>
        <w:t xml:space="preserve">: </w:t>
      </w:r>
      <w:r w:rsidRPr="00AC66D5">
        <w:rPr>
          <w:rFonts w:ascii="Calibri" w:hAnsi="Calibri" w:cs="Calibri"/>
          <w:b/>
          <w:bCs/>
          <w:sz w:val="22"/>
          <w:szCs w:val="22"/>
        </w:rPr>
        <w:t>Lawrie to order keys</w:t>
      </w:r>
    </w:p>
    <w:p w:rsidR="00E52941" w:rsidRPr="00AC66D5" w:rsidRDefault="00AC66D5" w:rsidP="00374853">
      <w:pPr>
        <w:widowControl w:val="0"/>
        <w:autoSpaceDE w:val="0"/>
        <w:autoSpaceDN w:val="0"/>
        <w:adjustRightInd w:val="0"/>
        <w:ind w:left="709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Action: </w:t>
      </w:r>
      <w:r w:rsidR="00E52941" w:rsidRPr="00AC66D5">
        <w:rPr>
          <w:rFonts w:ascii="Calibri" w:hAnsi="Calibri" w:cs="Calibri"/>
          <w:b/>
          <w:bCs/>
          <w:sz w:val="22"/>
          <w:szCs w:val="22"/>
        </w:rPr>
        <w:t>Greg</w:t>
      </w:r>
      <w:r w:rsidRPr="00AC66D5">
        <w:rPr>
          <w:rFonts w:ascii="Calibri" w:hAnsi="Calibri" w:cs="Calibri"/>
          <w:b/>
          <w:bCs/>
          <w:sz w:val="22"/>
          <w:szCs w:val="22"/>
        </w:rPr>
        <w:t xml:space="preserve"> arranging </w:t>
      </w:r>
      <w:r w:rsidR="00E52941" w:rsidRPr="00AC66D5">
        <w:rPr>
          <w:rFonts w:ascii="Calibri" w:hAnsi="Calibri" w:cs="Calibri"/>
          <w:b/>
          <w:bCs/>
          <w:sz w:val="22"/>
          <w:szCs w:val="22"/>
        </w:rPr>
        <w:t>BBQ</w:t>
      </w:r>
    </w:p>
    <w:p w:rsidR="00E52941" w:rsidRPr="00AC66D5" w:rsidRDefault="00AC66D5" w:rsidP="00374853">
      <w:pPr>
        <w:widowControl w:val="0"/>
        <w:autoSpaceDE w:val="0"/>
        <w:autoSpaceDN w:val="0"/>
        <w:adjustRightInd w:val="0"/>
        <w:ind w:left="709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Action: </w:t>
      </w:r>
      <w:r w:rsidR="00E52941" w:rsidRPr="00AC66D5">
        <w:rPr>
          <w:rFonts w:ascii="Calibri" w:hAnsi="Calibri" w:cs="Calibri"/>
          <w:b/>
          <w:bCs/>
          <w:sz w:val="22"/>
          <w:szCs w:val="22"/>
        </w:rPr>
        <w:t xml:space="preserve">Vic to look </w:t>
      </w:r>
      <w:r w:rsidRPr="00AC66D5">
        <w:rPr>
          <w:rFonts w:ascii="Calibri" w:hAnsi="Calibri" w:cs="Calibri"/>
          <w:b/>
          <w:bCs/>
          <w:sz w:val="22"/>
          <w:szCs w:val="22"/>
        </w:rPr>
        <w:t xml:space="preserve">into </w:t>
      </w:r>
      <w:r w:rsidR="00E52941" w:rsidRPr="00AC66D5">
        <w:rPr>
          <w:rFonts w:ascii="Calibri" w:hAnsi="Calibri" w:cs="Calibri"/>
          <w:b/>
          <w:bCs/>
          <w:sz w:val="22"/>
          <w:szCs w:val="22"/>
        </w:rPr>
        <w:t>at lanyards</w:t>
      </w:r>
    </w:p>
    <w:p w:rsidR="00374853" w:rsidRDefault="00374853" w:rsidP="00374853">
      <w:pPr>
        <w:widowControl w:val="0"/>
        <w:autoSpaceDE w:val="0"/>
        <w:autoSpaceDN w:val="0"/>
        <w:adjustRightInd w:val="0"/>
        <w:ind w:left="709"/>
        <w:rPr>
          <w:rFonts w:ascii="Calibri" w:hAnsi="Calibri" w:cs="Calibri"/>
          <w:bCs/>
          <w:sz w:val="22"/>
          <w:szCs w:val="22"/>
        </w:rPr>
      </w:pPr>
    </w:p>
    <w:p w:rsidR="000733B1" w:rsidRDefault="000733B1" w:rsidP="00F85141">
      <w:pPr>
        <w:widowControl w:val="0"/>
        <w:autoSpaceDE w:val="0"/>
        <w:autoSpaceDN w:val="0"/>
        <w:adjustRightInd w:val="0"/>
        <w:ind w:left="709"/>
        <w:rPr>
          <w:rFonts w:ascii="Calibri" w:hAnsi="Calibri" w:cs="Calibri"/>
          <w:bCs/>
          <w:sz w:val="22"/>
          <w:szCs w:val="22"/>
        </w:rPr>
      </w:pPr>
    </w:p>
    <w:p w:rsidR="00A61320" w:rsidRDefault="00A61320" w:rsidP="00874010">
      <w:pPr>
        <w:ind w:left="709" w:hanging="425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General Business</w:t>
      </w:r>
    </w:p>
    <w:p w:rsidR="004278DE" w:rsidRDefault="00AC66D5" w:rsidP="00F85141">
      <w:pPr>
        <w:pStyle w:val="ListParagraph"/>
        <w:numPr>
          <w:ilvl w:val="0"/>
          <w:numId w:val="11"/>
        </w:numPr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LC noted request from </w:t>
      </w:r>
      <w:proofErr w:type="spellStart"/>
      <w:r>
        <w:rPr>
          <w:rFonts w:ascii="Calibri" w:hAnsi="Calibri"/>
          <w:bCs/>
          <w:sz w:val="22"/>
          <w:szCs w:val="22"/>
        </w:rPr>
        <w:t>non club</w:t>
      </w:r>
      <w:proofErr w:type="spellEnd"/>
      <w:r>
        <w:rPr>
          <w:rFonts w:ascii="Calibri" w:hAnsi="Calibri"/>
          <w:bCs/>
          <w:sz w:val="22"/>
          <w:szCs w:val="22"/>
        </w:rPr>
        <w:t xml:space="preserve"> members </w:t>
      </w:r>
      <w:r w:rsidR="004278DE">
        <w:rPr>
          <w:rFonts w:ascii="Calibri" w:hAnsi="Calibri"/>
          <w:bCs/>
          <w:sz w:val="22"/>
          <w:szCs w:val="22"/>
        </w:rPr>
        <w:t xml:space="preserve">for use of K4 and trailer by </w:t>
      </w:r>
      <w:proofErr w:type="spellStart"/>
      <w:r w:rsidR="004278DE">
        <w:rPr>
          <w:rFonts w:ascii="Calibri" w:hAnsi="Calibri"/>
          <w:bCs/>
          <w:sz w:val="22"/>
          <w:szCs w:val="22"/>
        </w:rPr>
        <w:t>McMul</w:t>
      </w:r>
      <w:r w:rsidR="00E52941">
        <w:rPr>
          <w:rFonts w:ascii="Calibri" w:hAnsi="Calibri"/>
          <w:bCs/>
          <w:sz w:val="22"/>
          <w:szCs w:val="22"/>
        </w:rPr>
        <w:t>l</w:t>
      </w:r>
      <w:r w:rsidR="004278DE">
        <w:rPr>
          <w:rFonts w:ascii="Calibri" w:hAnsi="Calibri"/>
          <w:bCs/>
          <w:sz w:val="22"/>
          <w:szCs w:val="22"/>
        </w:rPr>
        <w:t>in</w:t>
      </w:r>
      <w:proofErr w:type="spellEnd"/>
      <w:r w:rsidR="004278DE">
        <w:rPr>
          <w:rFonts w:ascii="Calibri" w:hAnsi="Calibri"/>
          <w:bCs/>
          <w:sz w:val="22"/>
          <w:szCs w:val="22"/>
        </w:rPr>
        <w:t xml:space="preserve"> etc</w:t>
      </w:r>
      <w:r>
        <w:rPr>
          <w:rFonts w:ascii="Calibri" w:hAnsi="Calibri"/>
          <w:bCs/>
          <w:sz w:val="22"/>
          <w:szCs w:val="22"/>
        </w:rPr>
        <w:t>. Agreed as long as full responsibility assumed.</w:t>
      </w:r>
    </w:p>
    <w:p w:rsidR="0058450C" w:rsidRPr="00DA6CBD" w:rsidRDefault="0058450C" w:rsidP="00DA6CBD">
      <w:pPr>
        <w:rPr>
          <w:rFonts w:ascii="Calibri" w:hAnsi="Calibri"/>
          <w:bCs/>
          <w:sz w:val="22"/>
          <w:szCs w:val="22"/>
        </w:rPr>
      </w:pPr>
    </w:p>
    <w:p w:rsidR="00A61320" w:rsidRDefault="00A61320" w:rsidP="00874010">
      <w:pPr>
        <w:ind w:left="709" w:hanging="425"/>
        <w:rPr>
          <w:rFonts w:ascii="Calibri" w:hAnsi="Calibri"/>
          <w:b/>
          <w:bCs/>
          <w:sz w:val="22"/>
          <w:szCs w:val="22"/>
        </w:rPr>
      </w:pPr>
    </w:p>
    <w:p w:rsidR="002566E5" w:rsidRPr="00EB7F1A" w:rsidRDefault="002566E5" w:rsidP="00874010">
      <w:pPr>
        <w:ind w:left="709" w:hanging="425"/>
        <w:rPr>
          <w:rFonts w:ascii="Calibri" w:hAnsi="Calibri"/>
          <w:b/>
          <w:sz w:val="22"/>
          <w:szCs w:val="22"/>
        </w:rPr>
      </w:pPr>
      <w:r w:rsidRPr="00EB7F1A">
        <w:rPr>
          <w:rFonts w:ascii="Calibri" w:hAnsi="Calibri"/>
          <w:b/>
          <w:bCs/>
          <w:sz w:val="22"/>
          <w:szCs w:val="22"/>
        </w:rPr>
        <w:t xml:space="preserve">Meeting Closed </w:t>
      </w:r>
      <w:r>
        <w:rPr>
          <w:rFonts w:ascii="Calibri" w:hAnsi="Calibri"/>
          <w:b/>
          <w:bCs/>
          <w:sz w:val="22"/>
          <w:szCs w:val="22"/>
        </w:rPr>
        <w:t>9.</w:t>
      </w:r>
      <w:r w:rsidR="008648A1">
        <w:rPr>
          <w:rFonts w:ascii="Calibri" w:hAnsi="Calibri"/>
          <w:b/>
          <w:bCs/>
          <w:sz w:val="22"/>
          <w:szCs w:val="22"/>
        </w:rPr>
        <w:t>3</w:t>
      </w:r>
      <w:r w:rsidR="0058450C">
        <w:rPr>
          <w:rFonts w:ascii="Calibri" w:hAnsi="Calibri"/>
          <w:b/>
          <w:bCs/>
          <w:sz w:val="22"/>
          <w:szCs w:val="22"/>
        </w:rPr>
        <w:t>0</w:t>
      </w:r>
      <w:r>
        <w:rPr>
          <w:rFonts w:ascii="Calibri" w:hAnsi="Calibri"/>
          <w:b/>
          <w:bCs/>
          <w:sz w:val="22"/>
          <w:szCs w:val="22"/>
        </w:rPr>
        <w:t>pm</w:t>
      </w:r>
    </w:p>
    <w:p w:rsidR="002566E5" w:rsidRDefault="002566E5" w:rsidP="00B8353D">
      <w:pPr>
        <w:ind w:left="709"/>
        <w:rPr>
          <w:rFonts w:ascii="Calibri" w:hAnsi="Calibri" w:cs="Calibri"/>
          <w:bCs/>
          <w:sz w:val="22"/>
        </w:rPr>
      </w:pPr>
      <w:r>
        <w:rPr>
          <w:rFonts w:ascii="Calibri" w:hAnsi="Calibri" w:cs="Calibri"/>
          <w:bCs/>
          <w:sz w:val="22"/>
        </w:rPr>
        <w:t xml:space="preserve">Next </w:t>
      </w:r>
      <w:r w:rsidRPr="00FB51D9">
        <w:rPr>
          <w:rFonts w:ascii="Calibri" w:hAnsi="Calibri" w:cs="Calibri"/>
          <w:bCs/>
          <w:sz w:val="22"/>
        </w:rPr>
        <w:t xml:space="preserve">meeting </w:t>
      </w:r>
      <w:r w:rsidR="00B8353D">
        <w:rPr>
          <w:rFonts w:ascii="Calibri" w:hAnsi="Calibri" w:cs="Calibri"/>
          <w:bCs/>
          <w:sz w:val="22"/>
        </w:rPr>
        <w:t>7.30pm</w:t>
      </w:r>
      <w:r w:rsidR="008648A1">
        <w:rPr>
          <w:rFonts w:ascii="Calibri" w:hAnsi="Calibri" w:cs="Calibri"/>
          <w:bCs/>
          <w:sz w:val="22"/>
        </w:rPr>
        <w:t xml:space="preserve"> July</w:t>
      </w:r>
    </w:p>
    <w:p w:rsidR="00664266" w:rsidRPr="00747486" w:rsidRDefault="00664266" w:rsidP="00874010">
      <w:pPr>
        <w:ind w:left="709" w:hanging="425"/>
        <w:contextualSpacing/>
        <w:rPr>
          <w:rFonts w:cs="Arial"/>
        </w:rPr>
      </w:pPr>
    </w:p>
    <w:sectPr w:rsidR="00664266" w:rsidRPr="00747486" w:rsidSect="002566E5">
      <w:footerReference w:type="default" r:id="rId8"/>
      <w:pgSz w:w="11906" w:h="16838" w:code="9"/>
      <w:pgMar w:top="1077" w:right="851" w:bottom="1440" w:left="851" w:header="709" w:footer="567" w:gutter="284"/>
      <w:cols w:space="40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4A9" w:rsidRDefault="009B24A9">
      <w:r>
        <w:separator/>
      </w:r>
    </w:p>
  </w:endnote>
  <w:endnote w:type="continuationSeparator" w:id="0">
    <w:p w:rsidR="009B24A9" w:rsidRDefault="009B2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6AF" w:rsidRDefault="009B24A9">
    <w:pPr>
      <w:pStyle w:val="Footer"/>
      <w:rPr>
        <w:sz w:val="20"/>
        <w:lang w:val="en-US"/>
      </w:rPr>
    </w:pPr>
  </w:p>
  <w:p w:rsidR="000466AF" w:rsidRDefault="00251503">
    <w:pPr>
      <w:pStyle w:val="Footer"/>
      <w:tabs>
        <w:tab w:val="clear" w:pos="8640"/>
      </w:tabs>
      <w:rPr>
        <w:sz w:val="20"/>
        <w:lang w:val="en-US"/>
      </w:rPr>
    </w:pPr>
    <w:r>
      <w:rPr>
        <w:sz w:val="20"/>
        <w:lang w:val="en-US"/>
      </w:rPr>
      <w:t>INCC Minutes of Committee Meeting</w:t>
    </w:r>
    <w:r>
      <w:rPr>
        <w:sz w:val="20"/>
        <w:lang w:val="en-US"/>
      </w:rPr>
      <w:tab/>
    </w:r>
    <w:r>
      <w:rPr>
        <w:sz w:val="20"/>
        <w:lang w:val="en-US"/>
      </w:rPr>
      <w:tab/>
    </w:r>
    <w:r>
      <w:rPr>
        <w:sz w:val="20"/>
        <w:lang w:val="en-US"/>
      </w:rPr>
      <w:tab/>
    </w:r>
    <w:r>
      <w:rPr>
        <w:sz w:val="20"/>
        <w:lang w:val="en-US"/>
      </w:rPr>
      <w:tab/>
    </w:r>
    <w:r>
      <w:rPr>
        <w:sz w:val="20"/>
        <w:lang w:val="en-US"/>
      </w:rPr>
      <w:tab/>
      <w:t xml:space="preserve">Page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 w:rsidR="000A678C">
      <w:rPr>
        <w:rStyle w:val="PageNumber"/>
        <w:noProof/>
        <w:sz w:val="20"/>
      </w:rPr>
      <w:t>1</w:t>
    </w:r>
    <w:r>
      <w:rPr>
        <w:rStyle w:val="PageNumber"/>
        <w:sz w:val="20"/>
      </w:rPr>
      <w:fldChar w:fldCharType="end"/>
    </w:r>
    <w:r>
      <w:rPr>
        <w:rStyle w:val="PageNumber"/>
        <w:sz w:val="20"/>
      </w:rPr>
      <w:t xml:space="preserve"> of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NUMPAGES </w:instrText>
    </w:r>
    <w:r>
      <w:rPr>
        <w:rStyle w:val="PageNumber"/>
        <w:sz w:val="20"/>
      </w:rPr>
      <w:fldChar w:fldCharType="separate"/>
    </w:r>
    <w:r w:rsidR="000A678C">
      <w:rPr>
        <w:rStyle w:val="PageNumber"/>
        <w:noProof/>
        <w:sz w:val="20"/>
      </w:rPr>
      <w:t>3</w:t>
    </w:r>
    <w:r>
      <w:rPr>
        <w:rStyle w:val="PageNumber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4A9" w:rsidRDefault="009B24A9">
      <w:r>
        <w:separator/>
      </w:r>
    </w:p>
  </w:footnote>
  <w:footnote w:type="continuationSeparator" w:id="0">
    <w:p w:rsidR="009B24A9" w:rsidRDefault="009B24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B5AC7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17990EFE"/>
    <w:multiLevelType w:val="hybridMultilevel"/>
    <w:tmpl w:val="90883A4A"/>
    <w:lvl w:ilvl="0" w:tplc="0C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9B318EA"/>
    <w:multiLevelType w:val="multilevel"/>
    <w:tmpl w:val="EF449D04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2"/>
        </w:tabs>
        <w:ind w:left="150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150"/>
        </w:tabs>
        <w:ind w:left="193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70"/>
        </w:tabs>
        <w:ind w:left="243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90"/>
        </w:tabs>
        <w:ind w:left="5030" w:hanging="1440"/>
      </w:pPr>
    </w:lvl>
  </w:abstractNum>
  <w:abstractNum w:abstractNumId="3">
    <w:nsid w:val="248A0AC7"/>
    <w:multiLevelType w:val="hybridMultilevel"/>
    <w:tmpl w:val="4FCEFCE8"/>
    <w:lvl w:ilvl="0" w:tplc="0C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56B274A"/>
    <w:multiLevelType w:val="hybridMultilevel"/>
    <w:tmpl w:val="F01CF922"/>
    <w:lvl w:ilvl="0" w:tplc="0C0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>
    <w:nsid w:val="2CE5199B"/>
    <w:multiLevelType w:val="multilevel"/>
    <w:tmpl w:val="1662F590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502"/>
        </w:tabs>
        <w:ind w:left="150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50"/>
        </w:tabs>
        <w:ind w:left="193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70"/>
        </w:tabs>
        <w:ind w:left="243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90"/>
        </w:tabs>
        <w:ind w:left="5030" w:hanging="1440"/>
      </w:pPr>
    </w:lvl>
  </w:abstractNum>
  <w:abstractNum w:abstractNumId="6">
    <w:nsid w:val="2D8464CA"/>
    <w:multiLevelType w:val="multilevel"/>
    <w:tmpl w:val="9FE6EBA6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2"/>
        </w:tabs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50"/>
        </w:tabs>
        <w:ind w:left="1934" w:hanging="504"/>
      </w:pPr>
    </w:lvl>
    <w:lvl w:ilvl="3">
      <w:start w:val="1"/>
      <w:numFmt w:val="bullet"/>
      <w:lvlText w:val=""/>
      <w:lvlJc w:val="left"/>
      <w:pPr>
        <w:tabs>
          <w:tab w:val="num" w:pos="2870"/>
        </w:tabs>
        <w:ind w:left="243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90"/>
        </w:tabs>
        <w:ind w:left="5030" w:hanging="1440"/>
      </w:pPr>
    </w:lvl>
  </w:abstractNum>
  <w:abstractNum w:abstractNumId="7">
    <w:nsid w:val="31F956CD"/>
    <w:multiLevelType w:val="multilevel"/>
    <w:tmpl w:val="9FE6EBA6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2"/>
        </w:tabs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50"/>
        </w:tabs>
        <w:ind w:left="1934" w:hanging="504"/>
      </w:pPr>
    </w:lvl>
    <w:lvl w:ilvl="3">
      <w:start w:val="1"/>
      <w:numFmt w:val="bullet"/>
      <w:lvlText w:val=""/>
      <w:lvlJc w:val="left"/>
      <w:pPr>
        <w:tabs>
          <w:tab w:val="num" w:pos="2870"/>
        </w:tabs>
        <w:ind w:left="243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90"/>
        </w:tabs>
        <w:ind w:left="5030" w:hanging="1440"/>
      </w:pPr>
    </w:lvl>
  </w:abstractNum>
  <w:abstractNum w:abstractNumId="8">
    <w:nsid w:val="32EC451F"/>
    <w:multiLevelType w:val="hybridMultilevel"/>
    <w:tmpl w:val="FF389FB8"/>
    <w:lvl w:ilvl="0" w:tplc="0C0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66164C7"/>
    <w:multiLevelType w:val="hybridMultilevel"/>
    <w:tmpl w:val="1802752C"/>
    <w:lvl w:ilvl="0" w:tplc="0C0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0">
    <w:nsid w:val="3E852E44"/>
    <w:multiLevelType w:val="multilevel"/>
    <w:tmpl w:val="0409001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591B3926"/>
    <w:multiLevelType w:val="hybridMultilevel"/>
    <w:tmpl w:val="665892F2"/>
    <w:lvl w:ilvl="0" w:tplc="0C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A151F6A"/>
    <w:multiLevelType w:val="multilevel"/>
    <w:tmpl w:val="9FE6EBA6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2"/>
        </w:tabs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50"/>
        </w:tabs>
        <w:ind w:left="1934" w:hanging="504"/>
      </w:pPr>
    </w:lvl>
    <w:lvl w:ilvl="3">
      <w:start w:val="1"/>
      <w:numFmt w:val="bullet"/>
      <w:lvlText w:val=""/>
      <w:lvlJc w:val="left"/>
      <w:pPr>
        <w:tabs>
          <w:tab w:val="num" w:pos="2870"/>
        </w:tabs>
        <w:ind w:left="243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90"/>
        </w:tabs>
        <w:ind w:left="5030" w:hanging="1440"/>
      </w:pPr>
    </w:lvl>
  </w:abstractNum>
  <w:abstractNum w:abstractNumId="13">
    <w:nsid w:val="5BBA3BB6"/>
    <w:multiLevelType w:val="hybridMultilevel"/>
    <w:tmpl w:val="F0081FCE"/>
    <w:lvl w:ilvl="0" w:tplc="0C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70C7CFE"/>
    <w:multiLevelType w:val="hybridMultilevel"/>
    <w:tmpl w:val="E0E8B7C8"/>
    <w:lvl w:ilvl="0" w:tplc="0C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0E71164"/>
    <w:multiLevelType w:val="multilevel"/>
    <w:tmpl w:val="2672509C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2"/>
        </w:tabs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50"/>
        </w:tabs>
        <w:ind w:left="1934" w:hanging="504"/>
      </w:p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90"/>
        </w:tabs>
        <w:ind w:left="5030" w:hanging="1440"/>
      </w:pPr>
    </w:lvl>
  </w:abstractNum>
  <w:abstractNum w:abstractNumId="16">
    <w:nsid w:val="71965867"/>
    <w:multiLevelType w:val="hybridMultilevel"/>
    <w:tmpl w:val="420AE69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305B4C"/>
    <w:multiLevelType w:val="hybridMultilevel"/>
    <w:tmpl w:val="665AEFE0"/>
    <w:lvl w:ilvl="0" w:tplc="0C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9E940E4"/>
    <w:multiLevelType w:val="multilevel"/>
    <w:tmpl w:val="77380A02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36"/>
        </w:tabs>
        <w:ind w:left="143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84"/>
        </w:tabs>
        <w:ind w:left="1868" w:hanging="504"/>
      </w:pPr>
    </w:lvl>
    <w:lvl w:ilvl="3">
      <w:start w:val="1"/>
      <w:numFmt w:val="decimal"/>
      <w:lvlText w:val="%1.%2.%3.%4."/>
      <w:lvlJc w:val="left"/>
      <w:pPr>
        <w:tabs>
          <w:tab w:val="num" w:pos="2804"/>
        </w:tabs>
        <w:ind w:left="2372" w:hanging="648"/>
      </w:p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876" w:hanging="792"/>
      </w:pPr>
    </w:lvl>
    <w:lvl w:ilvl="5">
      <w:start w:val="1"/>
      <w:numFmt w:val="decimal"/>
      <w:lvlText w:val="%1.%2.%3.%4.%5.%6."/>
      <w:lvlJc w:val="left"/>
      <w:pPr>
        <w:tabs>
          <w:tab w:val="num" w:pos="3884"/>
        </w:tabs>
        <w:ind w:left="3380" w:hanging="936"/>
      </w:p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884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388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964" w:hanging="1440"/>
      </w:pPr>
    </w:lvl>
  </w:abstractNum>
  <w:num w:numId="1">
    <w:abstractNumId w:val="10"/>
    <w:lvlOverride w:ilvl="0">
      <w:lvl w:ilvl="0">
        <w:start w:val="4"/>
        <w:numFmt w:val="decimal"/>
        <w:lvlText w:val="%1."/>
        <w:lvlJc w:val="left"/>
        <w:pPr>
          <w:tabs>
            <w:tab w:val="num" w:pos="644"/>
          </w:tabs>
          <w:ind w:left="644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142"/>
          </w:tabs>
          <w:ind w:left="114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724"/>
          </w:tabs>
          <w:ind w:left="1508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444"/>
          </w:tabs>
          <w:ind w:left="2012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804"/>
          </w:tabs>
          <w:ind w:left="2516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524"/>
          </w:tabs>
          <w:ind w:left="3020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884"/>
          </w:tabs>
          <w:ind w:left="3524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604"/>
          </w:tabs>
          <w:ind w:left="4028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964"/>
          </w:tabs>
          <w:ind w:left="4604" w:hanging="1440"/>
        </w:pPr>
      </w:lvl>
    </w:lvlOverride>
  </w:num>
  <w:num w:numId="2">
    <w:abstractNumId w:val="0"/>
  </w:num>
  <w:num w:numId="3">
    <w:abstractNumId w:val="15"/>
  </w:num>
  <w:num w:numId="4">
    <w:abstractNumId w:val="18"/>
  </w:num>
  <w:num w:numId="5">
    <w:abstractNumId w:val="12"/>
  </w:num>
  <w:num w:numId="6">
    <w:abstractNumId w:val="6"/>
  </w:num>
  <w:num w:numId="7">
    <w:abstractNumId w:val="7"/>
  </w:num>
  <w:num w:numId="8">
    <w:abstractNumId w:val="2"/>
  </w:num>
  <w:num w:numId="9">
    <w:abstractNumId w:val="5"/>
  </w:num>
  <w:num w:numId="10">
    <w:abstractNumId w:val="16"/>
  </w:num>
  <w:num w:numId="11">
    <w:abstractNumId w:val="3"/>
  </w:num>
  <w:num w:numId="12">
    <w:abstractNumId w:val="9"/>
  </w:num>
  <w:num w:numId="13">
    <w:abstractNumId w:val="4"/>
  </w:num>
  <w:num w:numId="14">
    <w:abstractNumId w:val="14"/>
  </w:num>
  <w:num w:numId="15">
    <w:abstractNumId w:val="1"/>
  </w:num>
  <w:num w:numId="16">
    <w:abstractNumId w:val="8"/>
  </w:num>
  <w:num w:numId="17">
    <w:abstractNumId w:val="17"/>
  </w:num>
  <w:num w:numId="18">
    <w:abstractNumId w:val="1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6E5"/>
    <w:rsid w:val="00002DBB"/>
    <w:rsid w:val="000234FD"/>
    <w:rsid w:val="00031F78"/>
    <w:rsid w:val="000733B1"/>
    <w:rsid w:val="000A678C"/>
    <w:rsid w:val="00101AE6"/>
    <w:rsid w:val="00143605"/>
    <w:rsid w:val="0015176D"/>
    <w:rsid w:val="00194EE4"/>
    <w:rsid w:val="001A5554"/>
    <w:rsid w:val="001B1E37"/>
    <w:rsid w:val="002171B9"/>
    <w:rsid w:val="002422B7"/>
    <w:rsid w:val="00251503"/>
    <w:rsid w:val="002566E5"/>
    <w:rsid w:val="00287A21"/>
    <w:rsid w:val="002F338A"/>
    <w:rsid w:val="00361668"/>
    <w:rsid w:val="003715BA"/>
    <w:rsid w:val="00374853"/>
    <w:rsid w:val="0039030E"/>
    <w:rsid w:val="003949D9"/>
    <w:rsid w:val="003A0E5D"/>
    <w:rsid w:val="003E5DB2"/>
    <w:rsid w:val="00412AA0"/>
    <w:rsid w:val="004278DE"/>
    <w:rsid w:val="00445718"/>
    <w:rsid w:val="004517EA"/>
    <w:rsid w:val="00480D39"/>
    <w:rsid w:val="004B404D"/>
    <w:rsid w:val="004F1BAC"/>
    <w:rsid w:val="004F72A5"/>
    <w:rsid w:val="00527C94"/>
    <w:rsid w:val="0058450C"/>
    <w:rsid w:val="005B0E44"/>
    <w:rsid w:val="005C33EB"/>
    <w:rsid w:val="00664266"/>
    <w:rsid w:val="006B3942"/>
    <w:rsid w:val="006C7A50"/>
    <w:rsid w:val="007373C8"/>
    <w:rsid w:val="00747486"/>
    <w:rsid w:val="00780336"/>
    <w:rsid w:val="0078747E"/>
    <w:rsid w:val="00793982"/>
    <w:rsid w:val="007E440E"/>
    <w:rsid w:val="007F7209"/>
    <w:rsid w:val="008648A1"/>
    <w:rsid w:val="00874010"/>
    <w:rsid w:val="0087672E"/>
    <w:rsid w:val="008A1CC6"/>
    <w:rsid w:val="008A6077"/>
    <w:rsid w:val="008B74BB"/>
    <w:rsid w:val="00921BC6"/>
    <w:rsid w:val="00934036"/>
    <w:rsid w:val="00980BF2"/>
    <w:rsid w:val="009A60EB"/>
    <w:rsid w:val="009B24A9"/>
    <w:rsid w:val="009C6E43"/>
    <w:rsid w:val="009E3C49"/>
    <w:rsid w:val="00A47EAD"/>
    <w:rsid w:val="00A61320"/>
    <w:rsid w:val="00AA40CC"/>
    <w:rsid w:val="00AC66D5"/>
    <w:rsid w:val="00B13082"/>
    <w:rsid w:val="00B44B16"/>
    <w:rsid w:val="00B8353D"/>
    <w:rsid w:val="00B8475A"/>
    <w:rsid w:val="00BE5179"/>
    <w:rsid w:val="00C52E24"/>
    <w:rsid w:val="00CB2D0F"/>
    <w:rsid w:val="00CC5C29"/>
    <w:rsid w:val="00D3357A"/>
    <w:rsid w:val="00D35A81"/>
    <w:rsid w:val="00D426C6"/>
    <w:rsid w:val="00DA0F20"/>
    <w:rsid w:val="00DA161B"/>
    <w:rsid w:val="00DA6CBD"/>
    <w:rsid w:val="00DD3967"/>
    <w:rsid w:val="00E506FA"/>
    <w:rsid w:val="00E52941"/>
    <w:rsid w:val="00E62468"/>
    <w:rsid w:val="00E6262B"/>
    <w:rsid w:val="00F85141"/>
    <w:rsid w:val="00FA475E"/>
    <w:rsid w:val="00FD4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6E5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AU"/>
    </w:rPr>
  </w:style>
  <w:style w:type="paragraph" w:styleId="Heading1">
    <w:name w:val="heading 1"/>
    <w:basedOn w:val="Normal"/>
    <w:next w:val="Normal"/>
    <w:link w:val="Heading1Char"/>
    <w:qFormat/>
    <w:rsid w:val="002566E5"/>
    <w:pPr>
      <w:keepNext/>
      <w:numPr>
        <w:numId w:val="2"/>
      </w:numPr>
      <w:jc w:val="center"/>
      <w:outlineLvl w:val="0"/>
    </w:pPr>
    <w:rPr>
      <w:b/>
      <w:bCs/>
      <w:sz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2566E5"/>
    <w:pPr>
      <w:keepNext/>
      <w:numPr>
        <w:ilvl w:val="1"/>
        <w:numId w:val="2"/>
      </w:numPr>
      <w:jc w:val="center"/>
      <w:outlineLvl w:val="1"/>
    </w:pPr>
    <w:rPr>
      <w:b/>
      <w:bCs/>
      <w:sz w:val="32"/>
    </w:rPr>
  </w:style>
  <w:style w:type="paragraph" w:styleId="Heading3">
    <w:name w:val="heading 3"/>
    <w:basedOn w:val="Normal"/>
    <w:next w:val="Normal"/>
    <w:link w:val="Heading3Char"/>
    <w:qFormat/>
    <w:rsid w:val="002566E5"/>
    <w:pPr>
      <w:keepNext/>
      <w:numPr>
        <w:ilvl w:val="2"/>
        <w:numId w:val="2"/>
      </w:numPr>
      <w:jc w:val="center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qFormat/>
    <w:rsid w:val="002566E5"/>
    <w:pPr>
      <w:keepNext/>
      <w:numPr>
        <w:ilvl w:val="3"/>
        <w:numId w:val="2"/>
      </w:numPr>
      <w:jc w:val="center"/>
      <w:outlineLvl w:val="3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566E5"/>
    <w:rPr>
      <w:rFonts w:ascii="Arial" w:eastAsia="Times New Roman" w:hAnsi="Arial" w:cs="Times New Roman"/>
      <w:b/>
      <w:bCs/>
      <w:sz w:val="32"/>
      <w:szCs w:val="24"/>
      <w:u w:val="single"/>
      <w:lang w:val="en-AU"/>
    </w:rPr>
  </w:style>
  <w:style w:type="character" w:customStyle="1" w:styleId="Heading2Char">
    <w:name w:val="Heading 2 Char"/>
    <w:basedOn w:val="DefaultParagraphFont"/>
    <w:link w:val="Heading2"/>
    <w:rsid w:val="002566E5"/>
    <w:rPr>
      <w:rFonts w:ascii="Arial" w:eastAsia="Times New Roman" w:hAnsi="Arial" w:cs="Times New Roman"/>
      <w:b/>
      <w:bCs/>
      <w:sz w:val="32"/>
      <w:szCs w:val="24"/>
      <w:lang w:val="en-AU"/>
    </w:rPr>
  </w:style>
  <w:style w:type="character" w:customStyle="1" w:styleId="Heading3Char">
    <w:name w:val="Heading 3 Char"/>
    <w:basedOn w:val="DefaultParagraphFont"/>
    <w:link w:val="Heading3"/>
    <w:rsid w:val="002566E5"/>
    <w:rPr>
      <w:rFonts w:ascii="Arial" w:eastAsia="Times New Roman" w:hAnsi="Arial" w:cs="Times New Roman"/>
      <w:sz w:val="28"/>
      <w:szCs w:val="24"/>
      <w:lang w:val="en-AU"/>
    </w:rPr>
  </w:style>
  <w:style w:type="character" w:customStyle="1" w:styleId="Heading4Char">
    <w:name w:val="Heading 4 Char"/>
    <w:basedOn w:val="DefaultParagraphFont"/>
    <w:link w:val="Heading4"/>
    <w:rsid w:val="002566E5"/>
    <w:rPr>
      <w:rFonts w:ascii="Arial" w:eastAsia="Times New Roman" w:hAnsi="Arial" w:cs="Times New Roman"/>
      <w:b/>
      <w:bCs/>
      <w:sz w:val="24"/>
      <w:szCs w:val="24"/>
      <w:u w:val="single"/>
      <w:lang w:val="en-AU"/>
    </w:rPr>
  </w:style>
  <w:style w:type="paragraph" w:styleId="Footer">
    <w:name w:val="footer"/>
    <w:basedOn w:val="Normal"/>
    <w:link w:val="FooterChar"/>
    <w:semiHidden/>
    <w:rsid w:val="002566E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2566E5"/>
    <w:rPr>
      <w:rFonts w:ascii="Arial" w:eastAsia="Times New Roman" w:hAnsi="Arial" w:cs="Times New Roman"/>
      <w:sz w:val="24"/>
      <w:szCs w:val="24"/>
      <w:lang w:val="en-AU"/>
    </w:rPr>
  </w:style>
  <w:style w:type="character" w:styleId="PageNumber">
    <w:name w:val="page number"/>
    <w:basedOn w:val="DefaultParagraphFont"/>
    <w:semiHidden/>
    <w:rsid w:val="002566E5"/>
  </w:style>
  <w:style w:type="paragraph" w:styleId="ListParagraph">
    <w:name w:val="List Paragraph"/>
    <w:basedOn w:val="Normal"/>
    <w:uiPriority w:val="34"/>
    <w:qFormat/>
    <w:rsid w:val="002566E5"/>
    <w:pPr>
      <w:ind w:left="720"/>
    </w:pPr>
  </w:style>
  <w:style w:type="character" w:styleId="Hyperlink">
    <w:name w:val="Hyperlink"/>
    <w:basedOn w:val="DefaultParagraphFont"/>
    <w:uiPriority w:val="99"/>
    <w:unhideWhenUsed/>
    <w:rsid w:val="008A60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6E5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AU"/>
    </w:rPr>
  </w:style>
  <w:style w:type="paragraph" w:styleId="Heading1">
    <w:name w:val="heading 1"/>
    <w:basedOn w:val="Normal"/>
    <w:next w:val="Normal"/>
    <w:link w:val="Heading1Char"/>
    <w:qFormat/>
    <w:rsid w:val="002566E5"/>
    <w:pPr>
      <w:keepNext/>
      <w:numPr>
        <w:numId w:val="2"/>
      </w:numPr>
      <w:jc w:val="center"/>
      <w:outlineLvl w:val="0"/>
    </w:pPr>
    <w:rPr>
      <w:b/>
      <w:bCs/>
      <w:sz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2566E5"/>
    <w:pPr>
      <w:keepNext/>
      <w:numPr>
        <w:ilvl w:val="1"/>
        <w:numId w:val="2"/>
      </w:numPr>
      <w:jc w:val="center"/>
      <w:outlineLvl w:val="1"/>
    </w:pPr>
    <w:rPr>
      <w:b/>
      <w:bCs/>
      <w:sz w:val="32"/>
    </w:rPr>
  </w:style>
  <w:style w:type="paragraph" w:styleId="Heading3">
    <w:name w:val="heading 3"/>
    <w:basedOn w:val="Normal"/>
    <w:next w:val="Normal"/>
    <w:link w:val="Heading3Char"/>
    <w:qFormat/>
    <w:rsid w:val="002566E5"/>
    <w:pPr>
      <w:keepNext/>
      <w:numPr>
        <w:ilvl w:val="2"/>
        <w:numId w:val="2"/>
      </w:numPr>
      <w:jc w:val="center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qFormat/>
    <w:rsid w:val="002566E5"/>
    <w:pPr>
      <w:keepNext/>
      <w:numPr>
        <w:ilvl w:val="3"/>
        <w:numId w:val="2"/>
      </w:numPr>
      <w:jc w:val="center"/>
      <w:outlineLvl w:val="3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566E5"/>
    <w:rPr>
      <w:rFonts w:ascii="Arial" w:eastAsia="Times New Roman" w:hAnsi="Arial" w:cs="Times New Roman"/>
      <w:b/>
      <w:bCs/>
      <w:sz w:val="32"/>
      <w:szCs w:val="24"/>
      <w:u w:val="single"/>
      <w:lang w:val="en-AU"/>
    </w:rPr>
  </w:style>
  <w:style w:type="character" w:customStyle="1" w:styleId="Heading2Char">
    <w:name w:val="Heading 2 Char"/>
    <w:basedOn w:val="DefaultParagraphFont"/>
    <w:link w:val="Heading2"/>
    <w:rsid w:val="002566E5"/>
    <w:rPr>
      <w:rFonts w:ascii="Arial" w:eastAsia="Times New Roman" w:hAnsi="Arial" w:cs="Times New Roman"/>
      <w:b/>
      <w:bCs/>
      <w:sz w:val="32"/>
      <w:szCs w:val="24"/>
      <w:lang w:val="en-AU"/>
    </w:rPr>
  </w:style>
  <w:style w:type="character" w:customStyle="1" w:styleId="Heading3Char">
    <w:name w:val="Heading 3 Char"/>
    <w:basedOn w:val="DefaultParagraphFont"/>
    <w:link w:val="Heading3"/>
    <w:rsid w:val="002566E5"/>
    <w:rPr>
      <w:rFonts w:ascii="Arial" w:eastAsia="Times New Roman" w:hAnsi="Arial" w:cs="Times New Roman"/>
      <w:sz w:val="28"/>
      <w:szCs w:val="24"/>
      <w:lang w:val="en-AU"/>
    </w:rPr>
  </w:style>
  <w:style w:type="character" w:customStyle="1" w:styleId="Heading4Char">
    <w:name w:val="Heading 4 Char"/>
    <w:basedOn w:val="DefaultParagraphFont"/>
    <w:link w:val="Heading4"/>
    <w:rsid w:val="002566E5"/>
    <w:rPr>
      <w:rFonts w:ascii="Arial" w:eastAsia="Times New Roman" w:hAnsi="Arial" w:cs="Times New Roman"/>
      <w:b/>
      <w:bCs/>
      <w:sz w:val="24"/>
      <w:szCs w:val="24"/>
      <w:u w:val="single"/>
      <w:lang w:val="en-AU"/>
    </w:rPr>
  </w:style>
  <w:style w:type="paragraph" w:styleId="Footer">
    <w:name w:val="footer"/>
    <w:basedOn w:val="Normal"/>
    <w:link w:val="FooterChar"/>
    <w:semiHidden/>
    <w:rsid w:val="002566E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2566E5"/>
    <w:rPr>
      <w:rFonts w:ascii="Arial" w:eastAsia="Times New Roman" w:hAnsi="Arial" w:cs="Times New Roman"/>
      <w:sz w:val="24"/>
      <w:szCs w:val="24"/>
      <w:lang w:val="en-AU"/>
    </w:rPr>
  </w:style>
  <w:style w:type="character" w:styleId="PageNumber">
    <w:name w:val="page number"/>
    <w:basedOn w:val="DefaultParagraphFont"/>
    <w:semiHidden/>
    <w:rsid w:val="002566E5"/>
  </w:style>
  <w:style w:type="paragraph" w:styleId="ListParagraph">
    <w:name w:val="List Paragraph"/>
    <w:basedOn w:val="Normal"/>
    <w:uiPriority w:val="34"/>
    <w:qFormat/>
    <w:rsid w:val="002566E5"/>
    <w:pPr>
      <w:ind w:left="720"/>
    </w:pPr>
  </w:style>
  <w:style w:type="character" w:styleId="Hyperlink">
    <w:name w:val="Hyperlink"/>
    <w:basedOn w:val="DefaultParagraphFont"/>
    <w:uiPriority w:val="99"/>
    <w:unhideWhenUsed/>
    <w:rsid w:val="008A60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689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Methodist Ladies' college</Company>
  <LinksUpToDate>false</LinksUpToDate>
  <CharactersWithSpaces>4611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supportadmin</dc:creator>
  <cp:lastModifiedBy>langleve</cp:lastModifiedBy>
  <cp:revision>2</cp:revision>
  <dcterms:created xsi:type="dcterms:W3CDTF">2014-01-08T01:36:00Z</dcterms:created>
  <dcterms:modified xsi:type="dcterms:W3CDTF">2014-01-08T01:36:00Z</dcterms:modified>
</cp:coreProperties>
</file>