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0B" w:rsidRDefault="00573B0B">
      <w:r>
        <w:t>Date: 20/08/13</w:t>
      </w:r>
      <w:r w:rsidR="004B6620">
        <w:tab/>
      </w:r>
      <w:r w:rsidR="004B6620">
        <w:tab/>
        <w:t>Meeting opened 7:40pm</w:t>
      </w:r>
    </w:p>
    <w:p w:rsidR="00CE392D" w:rsidRDefault="00CE392D">
      <w:r>
        <w:t>Minutes of INC Committee Meeting August</w:t>
      </w:r>
    </w:p>
    <w:p w:rsidR="00CD0CFE" w:rsidRDefault="00CD0CFE">
      <w:r>
        <w:t xml:space="preserve">All minutes from July have been recorded as being true and correct. Motioned by Laurie, Seconded by Candice </w:t>
      </w:r>
    </w:p>
    <w:p w:rsidR="00573B0B" w:rsidRDefault="00573B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5528"/>
        <w:gridCol w:w="142"/>
        <w:gridCol w:w="1621"/>
      </w:tblGrid>
      <w:tr w:rsidR="00573B0B" w:rsidTr="0074019E">
        <w:tc>
          <w:tcPr>
            <w:tcW w:w="1951" w:type="dxa"/>
          </w:tcPr>
          <w:p w:rsidR="00573B0B" w:rsidRDefault="00573B0B">
            <w:r>
              <w:t xml:space="preserve">Attendees: Vic, Laurie, Candice, Greg, Alain, Dan, </w:t>
            </w:r>
            <w:proofErr w:type="spellStart"/>
            <w:r>
              <w:t>KEn</w:t>
            </w:r>
            <w:proofErr w:type="spellEnd"/>
          </w:p>
        </w:tc>
        <w:tc>
          <w:tcPr>
            <w:tcW w:w="5670" w:type="dxa"/>
            <w:gridSpan w:val="2"/>
          </w:tcPr>
          <w:p w:rsidR="00573B0B" w:rsidRDefault="00CE392D">
            <w:r>
              <w:t>Apologies: Gill, Warren</w:t>
            </w:r>
          </w:p>
          <w:p w:rsidR="00EE3D04" w:rsidRDefault="00EE3D04"/>
          <w:p w:rsidR="00EE3D04" w:rsidRDefault="00EE3D04">
            <w:r>
              <w:t>Minute taker: Vic</w:t>
            </w:r>
          </w:p>
        </w:tc>
        <w:tc>
          <w:tcPr>
            <w:tcW w:w="1621" w:type="dxa"/>
          </w:tcPr>
          <w:p w:rsidR="00573B0B" w:rsidRDefault="00573B0B"/>
        </w:tc>
      </w:tr>
      <w:tr w:rsidR="00573B0B" w:rsidTr="0074019E">
        <w:tc>
          <w:tcPr>
            <w:tcW w:w="1951" w:type="dxa"/>
          </w:tcPr>
          <w:p w:rsidR="00573B0B" w:rsidRDefault="00573B0B"/>
        </w:tc>
        <w:tc>
          <w:tcPr>
            <w:tcW w:w="5670" w:type="dxa"/>
            <w:gridSpan w:val="2"/>
          </w:tcPr>
          <w:p w:rsidR="00573B0B" w:rsidRDefault="00573B0B">
            <w:r>
              <w:t>Details</w:t>
            </w:r>
          </w:p>
        </w:tc>
        <w:tc>
          <w:tcPr>
            <w:tcW w:w="1621" w:type="dxa"/>
          </w:tcPr>
          <w:p w:rsidR="00573B0B" w:rsidRDefault="00573B0B">
            <w:r>
              <w:t>To be actioned by:</w:t>
            </w:r>
          </w:p>
        </w:tc>
      </w:tr>
      <w:tr w:rsidR="00573B0B" w:rsidTr="0074019E">
        <w:tc>
          <w:tcPr>
            <w:tcW w:w="1951" w:type="dxa"/>
          </w:tcPr>
          <w:p w:rsidR="00573B0B" w:rsidRPr="00CE392D" w:rsidRDefault="00CE392D" w:rsidP="00B60AD1">
            <w:pPr>
              <w:rPr>
                <w:b/>
              </w:rPr>
            </w:pPr>
            <w:r w:rsidRPr="00CE392D">
              <w:rPr>
                <w:b/>
              </w:rPr>
              <w:t>Treasurer’s</w:t>
            </w:r>
            <w:r w:rsidR="00573B0B" w:rsidRPr="00CE392D">
              <w:rPr>
                <w:b/>
              </w:rPr>
              <w:t xml:space="preserve"> Report</w:t>
            </w:r>
          </w:p>
        </w:tc>
        <w:tc>
          <w:tcPr>
            <w:tcW w:w="5670" w:type="dxa"/>
            <w:gridSpan w:val="2"/>
          </w:tcPr>
          <w:p w:rsidR="00573B0B" w:rsidRDefault="00573B0B" w:rsidP="00573B0B">
            <w:pPr>
              <w:pStyle w:val="ListParagraph"/>
              <w:numPr>
                <w:ilvl w:val="0"/>
                <w:numId w:val="1"/>
              </w:numPr>
            </w:pPr>
            <w:r>
              <w:t>CBA account has been closed, chequebook has not been sent as of yet so no cheques can be written</w:t>
            </w:r>
            <w:r w:rsidR="00CE392D">
              <w:t xml:space="preserve"> (Bendigo excellent community bank, sponsor lots of community events </w:t>
            </w:r>
            <w:proofErr w:type="spellStart"/>
            <w:r w:rsidR="00CE392D">
              <w:t>etc</w:t>
            </w:r>
            <w:proofErr w:type="spellEnd"/>
            <w:r w:rsidR="00CE392D">
              <w:t>)</w:t>
            </w:r>
          </w:p>
          <w:p w:rsidR="00CE392D" w:rsidRDefault="00CE392D" w:rsidP="00573B0B">
            <w:pPr>
              <w:pStyle w:val="ListParagraph"/>
              <w:numPr>
                <w:ilvl w:val="0"/>
                <w:numId w:val="1"/>
              </w:numPr>
            </w:pPr>
            <w:r>
              <w:t>Lawrie to go to ba</w:t>
            </w:r>
            <w:r w:rsidR="00F1330B">
              <w:t>nk and receive electronic device</w:t>
            </w:r>
            <w:r>
              <w:t xml:space="preserve"> for transaction authorisation</w:t>
            </w:r>
          </w:p>
          <w:p w:rsidR="00CE392D" w:rsidRDefault="00CE392D" w:rsidP="00573B0B">
            <w:pPr>
              <w:pStyle w:val="ListParagraph"/>
              <w:numPr>
                <w:ilvl w:val="0"/>
                <w:numId w:val="1"/>
              </w:numPr>
            </w:pPr>
            <w:r>
              <w:t xml:space="preserve">Internet banking transfers are now an option to pay regular employees e.g. coaches, cleaning etc. </w:t>
            </w:r>
          </w:p>
          <w:p w:rsidR="00CE392D" w:rsidRDefault="00CE392D" w:rsidP="00573B0B">
            <w:pPr>
              <w:pStyle w:val="ListParagraph"/>
              <w:numPr>
                <w:ilvl w:val="0"/>
                <w:numId w:val="1"/>
              </w:numPr>
            </w:pPr>
            <w:r>
              <w:t>Anybody who had NOT banked their cheque with Commonwe</w:t>
            </w:r>
            <w:r w:rsidR="00B33E66">
              <w:t>a</w:t>
            </w:r>
            <w:r>
              <w:t>lth prior to changing over may not be able to bank it – contact Candice and she can write another cheque</w:t>
            </w:r>
          </w:p>
        </w:tc>
        <w:tc>
          <w:tcPr>
            <w:tcW w:w="1621" w:type="dxa"/>
          </w:tcPr>
          <w:p w:rsidR="00573B0B" w:rsidRDefault="00CE392D">
            <w:r>
              <w:br/>
            </w:r>
            <w:r>
              <w:br/>
            </w:r>
            <w:r>
              <w:br/>
            </w:r>
            <w:r>
              <w:br/>
              <w:t xml:space="preserve">Laurie </w:t>
            </w:r>
          </w:p>
        </w:tc>
      </w:tr>
      <w:tr w:rsidR="00573B0B" w:rsidTr="0074019E">
        <w:tc>
          <w:tcPr>
            <w:tcW w:w="1951" w:type="dxa"/>
          </w:tcPr>
          <w:p w:rsidR="00573B0B" w:rsidRPr="00CE392D" w:rsidRDefault="00CE392D">
            <w:pPr>
              <w:rPr>
                <w:b/>
              </w:rPr>
            </w:pPr>
            <w:r w:rsidRPr="00CE392D">
              <w:rPr>
                <w:b/>
              </w:rPr>
              <w:t>Coaching</w:t>
            </w:r>
          </w:p>
        </w:tc>
        <w:tc>
          <w:tcPr>
            <w:tcW w:w="5670" w:type="dxa"/>
            <w:gridSpan w:val="2"/>
          </w:tcPr>
          <w:p w:rsidR="00573B0B" w:rsidRDefault="00CE392D" w:rsidP="00CE392D">
            <w:pPr>
              <w:pStyle w:val="ListParagraph"/>
              <w:numPr>
                <w:ilvl w:val="0"/>
                <w:numId w:val="1"/>
              </w:numPr>
            </w:pPr>
            <w:r>
              <w:t>Older crusaders are now paddling advance sessions with an external coach, so alternative pathways discussed in previous meetings are not urgent but open to further discussion in future</w:t>
            </w:r>
          </w:p>
          <w:p w:rsidR="00CE392D" w:rsidRDefault="00CE392D" w:rsidP="00CE392D">
            <w:pPr>
              <w:pStyle w:val="ListParagraph"/>
              <w:numPr>
                <w:ilvl w:val="0"/>
                <w:numId w:val="1"/>
              </w:numPr>
            </w:pPr>
            <w:r>
              <w:t>Advertisement for another 2 coaches to be included in the Crusader’s Program – place ad in CV</w:t>
            </w:r>
          </w:p>
          <w:p w:rsidR="00CE392D" w:rsidRDefault="00CE392D" w:rsidP="00CE392D">
            <w:pPr>
              <w:pStyle w:val="ListParagraph"/>
              <w:numPr>
                <w:ilvl w:val="0"/>
                <w:numId w:val="1"/>
              </w:numPr>
            </w:pPr>
            <w:r>
              <w:t xml:space="preserve">Carol is organising the November camp for the crusaders </w:t>
            </w:r>
          </w:p>
        </w:tc>
        <w:tc>
          <w:tcPr>
            <w:tcW w:w="1621" w:type="dxa"/>
          </w:tcPr>
          <w:p w:rsidR="00573B0B" w:rsidRDefault="00CE392D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Carol</w:t>
            </w:r>
          </w:p>
        </w:tc>
      </w:tr>
      <w:tr w:rsidR="00573B0B" w:rsidTr="0074019E">
        <w:tc>
          <w:tcPr>
            <w:tcW w:w="1951" w:type="dxa"/>
          </w:tcPr>
          <w:p w:rsidR="00573B0B" w:rsidRPr="00AC7D1B" w:rsidRDefault="00CE392D">
            <w:pPr>
              <w:rPr>
                <w:b/>
              </w:rPr>
            </w:pPr>
            <w:r w:rsidRPr="00AC7D1B">
              <w:rPr>
                <w:b/>
              </w:rPr>
              <w:t>Boat Captain</w:t>
            </w:r>
          </w:p>
        </w:tc>
        <w:tc>
          <w:tcPr>
            <w:tcW w:w="5670" w:type="dxa"/>
            <w:gridSpan w:val="2"/>
          </w:tcPr>
          <w:p w:rsidR="00573B0B" w:rsidRDefault="00CE392D" w:rsidP="00CE392D">
            <w:pPr>
              <w:pStyle w:val="ListParagraph"/>
              <w:numPr>
                <w:ilvl w:val="0"/>
                <w:numId w:val="1"/>
              </w:numPr>
            </w:pPr>
            <w:r>
              <w:t xml:space="preserve">Seem to be running short of space for new </w:t>
            </w:r>
            <w:r w:rsidR="00F1330B">
              <w:t xml:space="preserve">club </w:t>
            </w:r>
            <w:r>
              <w:t>boats (surprise) – around 3 boats short</w:t>
            </w:r>
          </w:p>
          <w:p w:rsidR="00CE392D" w:rsidRDefault="00CE392D" w:rsidP="00CE392D">
            <w:pPr>
              <w:pStyle w:val="ListParagraph"/>
              <w:numPr>
                <w:ilvl w:val="0"/>
                <w:numId w:val="1"/>
              </w:numPr>
            </w:pPr>
            <w:r>
              <w:t xml:space="preserve">New support </w:t>
            </w:r>
            <w:r w:rsidR="00F1330B">
              <w:t xml:space="preserve">rack </w:t>
            </w:r>
            <w:r>
              <w:t xml:space="preserve">required for the long </w:t>
            </w:r>
            <w:proofErr w:type="spellStart"/>
            <w:r>
              <w:t>Minke</w:t>
            </w:r>
            <w:proofErr w:type="spellEnd"/>
            <w:r>
              <w:t xml:space="preserve"> boat</w:t>
            </w:r>
          </w:p>
          <w:p w:rsidR="00CE392D" w:rsidRDefault="00CE392D" w:rsidP="00CE392D">
            <w:pPr>
              <w:pStyle w:val="ListParagraph"/>
              <w:numPr>
                <w:ilvl w:val="0"/>
                <w:numId w:val="1"/>
              </w:numPr>
            </w:pPr>
            <w:r>
              <w:t>If rack heights are shortened there is a potential to increase boat space – issue of boat damage raised</w:t>
            </w:r>
          </w:p>
          <w:p w:rsidR="00CE392D" w:rsidRDefault="00CE392D" w:rsidP="00CE392D">
            <w:pPr>
              <w:pStyle w:val="ListParagraph"/>
              <w:numPr>
                <w:ilvl w:val="0"/>
                <w:numId w:val="1"/>
              </w:numPr>
            </w:pPr>
            <w:r>
              <w:t>Other potential ways of increasing boat space discussed</w:t>
            </w:r>
          </w:p>
          <w:p w:rsidR="00CE392D" w:rsidRDefault="00CE392D" w:rsidP="00CE392D">
            <w:pPr>
              <w:pStyle w:val="ListParagraph"/>
              <w:numPr>
                <w:ilvl w:val="0"/>
                <w:numId w:val="1"/>
              </w:numPr>
            </w:pPr>
            <w:r>
              <w:t xml:space="preserve">3 TK2s </w:t>
            </w:r>
            <w:r w:rsidR="00F1330B">
              <w:t xml:space="preserve">need </w:t>
            </w:r>
            <w:r>
              <w:t>to be repaired ASAP</w:t>
            </w:r>
            <w:r w:rsidR="00F1330B">
              <w:t xml:space="preserve"> with summer on the way</w:t>
            </w:r>
          </w:p>
        </w:tc>
        <w:tc>
          <w:tcPr>
            <w:tcW w:w="1621" w:type="dxa"/>
          </w:tcPr>
          <w:p w:rsidR="00573B0B" w:rsidRDefault="00CE392D">
            <w:r>
              <w:br/>
            </w:r>
            <w:r>
              <w:br/>
              <w:t>Dan</w:t>
            </w:r>
          </w:p>
        </w:tc>
      </w:tr>
      <w:tr w:rsidR="00573B0B" w:rsidTr="0074019E">
        <w:tc>
          <w:tcPr>
            <w:tcW w:w="1951" w:type="dxa"/>
          </w:tcPr>
          <w:p w:rsidR="00573B0B" w:rsidRPr="00AC7D1B" w:rsidRDefault="0074019E" w:rsidP="00946338">
            <w:pPr>
              <w:rPr>
                <w:b/>
              </w:rPr>
            </w:pPr>
            <w:r w:rsidRPr="00AC7D1B">
              <w:rPr>
                <w:b/>
              </w:rPr>
              <w:t>Membership</w:t>
            </w:r>
          </w:p>
        </w:tc>
        <w:tc>
          <w:tcPr>
            <w:tcW w:w="5670" w:type="dxa"/>
            <w:gridSpan w:val="2"/>
          </w:tcPr>
          <w:p w:rsidR="00573B0B" w:rsidRDefault="0074019E" w:rsidP="0074019E">
            <w:pPr>
              <w:pStyle w:val="ListParagraph"/>
              <w:numPr>
                <w:ilvl w:val="0"/>
                <w:numId w:val="1"/>
              </w:numPr>
            </w:pPr>
            <w:r>
              <w:t>Currently have 255 Members (8 new since the last meeting)</w:t>
            </w:r>
          </w:p>
          <w:p w:rsidR="0074019E" w:rsidRDefault="0074019E" w:rsidP="0074019E">
            <w:pPr>
              <w:pStyle w:val="ListParagraph"/>
              <w:numPr>
                <w:ilvl w:val="0"/>
                <w:numId w:val="1"/>
              </w:numPr>
            </w:pPr>
            <w:r>
              <w:t>AC have responded to Candice in regards to</w:t>
            </w:r>
            <w:r w:rsidR="00F1330B">
              <w:t xml:space="preserve"> new website, it is</w:t>
            </w:r>
            <w:r>
              <w:t xml:space="preserve"> excellent aside from own boat details which INCC will have to collect individually. Family members will also be able to enter all details in the one go</w:t>
            </w:r>
          </w:p>
          <w:p w:rsidR="0074019E" w:rsidRDefault="0074019E" w:rsidP="0074019E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Orientations: Dan for September 1</w:t>
            </w:r>
            <w:r w:rsidRPr="0074019E">
              <w:rPr>
                <w:vertAlign w:val="superscript"/>
              </w:rPr>
              <w:t>st</w:t>
            </w:r>
            <w:r>
              <w:t xml:space="preserve"> and 3</w:t>
            </w:r>
            <w:r w:rsidRPr="0074019E">
              <w:rPr>
                <w:vertAlign w:val="superscript"/>
              </w:rPr>
              <w:t>rd</w:t>
            </w:r>
            <w:r>
              <w:t xml:space="preserve"> Saturday 10:30am, Warren August</w:t>
            </w:r>
            <w:r w:rsidR="00F1330B">
              <w:t xml:space="preserve"> (dates TBA)</w:t>
            </w:r>
            <w:r>
              <w:t>, Greg volunteered for October – 2</w:t>
            </w:r>
            <w:r w:rsidRPr="0074019E">
              <w:rPr>
                <w:vertAlign w:val="superscript"/>
              </w:rPr>
              <w:t>nd</w:t>
            </w:r>
            <w:r>
              <w:t xml:space="preserve"> and 4</w:t>
            </w:r>
            <w:r w:rsidRPr="0074019E">
              <w:rPr>
                <w:vertAlign w:val="superscript"/>
              </w:rPr>
              <w:t>th</w:t>
            </w:r>
            <w:r>
              <w:t xml:space="preserve"> Saturdays AM 8am or 10am</w:t>
            </w:r>
          </w:p>
          <w:p w:rsidR="0074019E" w:rsidRDefault="0074019E" w:rsidP="007401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21" w:type="dxa"/>
          </w:tcPr>
          <w:p w:rsidR="00573B0B" w:rsidRDefault="00573B0B" w:rsidP="00946338"/>
        </w:tc>
      </w:tr>
      <w:tr w:rsidR="00573B0B" w:rsidTr="0074019E">
        <w:tc>
          <w:tcPr>
            <w:tcW w:w="1951" w:type="dxa"/>
          </w:tcPr>
          <w:p w:rsidR="00573B0B" w:rsidRPr="00AC7D1B" w:rsidRDefault="0074019E" w:rsidP="00946338">
            <w:pPr>
              <w:rPr>
                <w:b/>
              </w:rPr>
            </w:pPr>
            <w:r w:rsidRPr="00AC7D1B">
              <w:rPr>
                <w:b/>
              </w:rPr>
              <w:lastRenderedPageBreak/>
              <w:t>Race Review</w:t>
            </w:r>
          </w:p>
        </w:tc>
        <w:tc>
          <w:tcPr>
            <w:tcW w:w="5670" w:type="dxa"/>
            <w:gridSpan w:val="2"/>
          </w:tcPr>
          <w:p w:rsidR="00573B0B" w:rsidRDefault="0074019E" w:rsidP="0074019E">
            <w:pPr>
              <w:pStyle w:val="ListParagraph"/>
              <w:numPr>
                <w:ilvl w:val="0"/>
                <w:numId w:val="1"/>
              </w:numPr>
            </w:pPr>
            <w:r>
              <w:t>Big thank you to all of the club volunteers who helped during the day</w:t>
            </w:r>
          </w:p>
          <w:p w:rsidR="0074019E" w:rsidRDefault="0074019E" w:rsidP="0074019E">
            <w:pPr>
              <w:pStyle w:val="ListParagraph"/>
              <w:numPr>
                <w:ilvl w:val="0"/>
                <w:numId w:val="1"/>
              </w:numPr>
            </w:pPr>
            <w:r>
              <w:t>For next time, scout</w:t>
            </w:r>
            <w:r w:rsidR="001E5078">
              <w:t xml:space="preserve"> those with a boat license earlier</w:t>
            </w:r>
          </w:p>
          <w:p w:rsidR="0074019E" w:rsidRDefault="001E5078" w:rsidP="0074019E">
            <w:pPr>
              <w:pStyle w:val="ListParagraph"/>
              <w:numPr>
                <w:ilvl w:val="0"/>
                <w:numId w:val="1"/>
              </w:numPr>
            </w:pPr>
            <w:r>
              <w:t xml:space="preserve">Scotch </w:t>
            </w:r>
            <w:proofErr w:type="gramStart"/>
            <w:r>
              <w:t>college</w:t>
            </w:r>
            <w:proofErr w:type="gramEnd"/>
            <w:r>
              <w:t xml:space="preserve"> would be a preferred location for another race, opening the possibility of paddling in a wider section of the river. Other locations were discussed, including Melbourne Girls College with their new landing</w:t>
            </w:r>
          </w:p>
          <w:p w:rsidR="001E5078" w:rsidRDefault="001E5078" w:rsidP="0074019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21" w:type="dxa"/>
          </w:tcPr>
          <w:p w:rsidR="00573B0B" w:rsidRDefault="00573B0B" w:rsidP="00946338"/>
        </w:tc>
      </w:tr>
      <w:tr w:rsidR="00573B0B" w:rsidTr="005E6069">
        <w:tc>
          <w:tcPr>
            <w:tcW w:w="1951" w:type="dxa"/>
          </w:tcPr>
          <w:p w:rsidR="00573B0B" w:rsidRPr="00AC7D1B" w:rsidRDefault="001E5078" w:rsidP="00946338">
            <w:pPr>
              <w:rPr>
                <w:b/>
              </w:rPr>
            </w:pPr>
            <w:r w:rsidRPr="00AC7D1B">
              <w:rPr>
                <w:b/>
              </w:rPr>
              <w:t>Club Night</w:t>
            </w:r>
          </w:p>
        </w:tc>
        <w:tc>
          <w:tcPr>
            <w:tcW w:w="5528" w:type="dxa"/>
          </w:tcPr>
          <w:p w:rsidR="005E6069" w:rsidRDefault="005E6069" w:rsidP="001E5078">
            <w:pPr>
              <w:pStyle w:val="ListParagraph"/>
              <w:numPr>
                <w:ilvl w:val="0"/>
                <w:numId w:val="1"/>
              </w:numPr>
            </w:pPr>
            <w:r>
              <w:t>25</w:t>
            </w:r>
            <w:r w:rsidRPr="005E6069">
              <w:rPr>
                <w:vertAlign w:val="superscript"/>
              </w:rPr>
              <w:t>th</w:t>
            </w:r>
            <w:r>
              <w:t xml:space="preserve"> October, INCC AGM and Club Night</w:t>
            </w:r>
          </w:p>
          <w:p w:rsidR="001E5078" w:rsidRDefault="001E5078" w:rsidP="001E5078">
            <w:pPr>
              <w:pStyle w:val="ListParagraph"/>
              <w:numPr>
                <w:ilvl w:val="0"/>
                <w:numId w:val="1"/>
              </w:numPr>
            </w:pPr>
            <w:r>
              <w:t>Feedback from 2012 Club Night and AGM was very positive, most people would return</w:t>
            </w:r>
          </w:p>
          <w:p w:rsidR="001E5078" w:rsidRDefault="001E5078" w:rsidP="001E5078">
            <w:pPr>
              <w:pStyle w:val="ListParagraph"/>
              <w:numPr>
                <w:ilvl w:val="0"/>
                <w:numId w:val="1"/>
              </w:numPr>
            </w:pPr>
            <w:r>
              <w:t>Spread the word a bit more to get additional people</w:t>
            </w:r>
          </w:p>
          <w:p w:rsidR="001E5078" w:rsidRDefault="001E5078" w:rsidP="001E5078">
            <w:pPr>
              <w:pStyle w:val="ListParagraph"/>
              <w:numPr>
                <w:ilvl w:val="0"/>
                <w:numId w:val="1"/>
              </w:numPr>
            </w:pPr>
            <w:r>
              <w:t xml:space="preserve">In 2012, </w:t>
            </w:r>
            <w:r w:rsidR="005E6069">
              <w:t>organising trophy winners was too crazy, so should be organised earlier</w:t>
            </w:r>
            <w:r w:rsidR="00F1330B">
              <w:t xml:space="preserve"> (Laurie with trophy maker</w:t>
            </w:r>
            <w:r w:rsidR="005E6069">
              <w:t xml:space="preserve"> contact)</w:t>
            </w:r>
          </w:p>
          <w:p w:rsidR="005E6069" w:rsidRDefault="005E6069" w:rsidP="001E5078">
            <w:pPr>
              <w:pStyle w:val="ListParagraph"/>
              <w:numPr>
                <w:ilvl w:val="0"/>
                <w:numId w:val="1"/>
              </w:numPr>
            </w:pPr>
            <w:r>
              <w:t>Food was excellent, nice venue but hard to find</w:t>
            </w:r>
          </w:p>
          <w:p w:rsidR="005E6069" w:rsidRDefault="005E6069" w:rsidP="001E5078">
            <w:pPr>
              <w:pStyle w:val="ListParagraph"/>
              <w:numPr>
                <w:ilvl w:val="0"/>
                <w:numId w:val="1"/>
              </w:numPr>
            </w:pPr>
            <w:r>
              <w:t>Deb Bennet suggested another place</w:t>
            </w:r>
            <w:r w:rsidR="00F1330B">
              <w:t xml:space="preserve"> – need to contact to get details</w:t>
            </w:r>
          </w:p>
          <w:p w:rsidR="005E6069" w:rsidRDefault="005E6069" w:rsidP="001E5078">
            <w:pPr>
              <w:pStyle w:val="ListParagraph"/>
              <w:numPr>
                <w:ilvl w:val="0"/>
                <w:numId w:val="1"/>
              </w:numPr>
            </w:pPr>
            <w:r>
              <w:t>Hire out Fairfield Boathouse?</w:t>
            </w:r>
          </w:p>
          <w:p w:rsidR="005E6069" w:rsidRDefault="005E6069" w:rsidP="001E5078">
            <w:pPr>
              <w:pStyle w:val="ListParagraph"/>
              <w:numPr>
                <w:ilvl w:val="0"/>
                <w:numId w:val="1"/>
              </w:numPr>
            </w:pPr>
            <w:r>
              <w:t xml:space="preserve">Steve </w:t>
            </w:r>
            <w:proofErr w:type="spellStart"/>
            <w:r>
              <w:t>Vaugh</w:t>
            </w:r>
            <w:proofErr w:type="spellEnd"/>
            <w:r>
              <w:t xml:space="preserve"> wants to hand out a ‘Rebel Cup’ </w:t>
            </w:r>
          </w:p>
          <w:p w:rsidR="005E6069" w:rsidRDefault="005E6069" w:rsidP="001E5078">
            <w:pPr>
              <w:pStyle w:val="ListParagraph"/>
              <w:numPr>
                <w:ilvl w:val="0"/>
                <w:numId w:val="1"/>
              </w:numPr>
            </w:pPr>
            <w:r>
              <w:t>Club Night speaker?</w:t>
            </w:r>
          </w:p>
          <w:p w:rsidR="005E6069" w:rsidRDefault="005E6069" w:rsidP="001E5078">
            <w:pPr>
              <w:pStyle w:val="ListParagraph"/>
              <w:numPr>
                <w:ilvl w:val="0"/>
                <w:numId w:val="1"/>
              </w:numPr>
            </w:pPr>
            <w:r>
              <w:t>Interview of INCC members</w:t>
            </w:r>
            <w:r w:rsidR="00F1330B">
              <w:t xml:space="preserve"> who have achieved great things as potential entertainment between awards</w:t>
            </w:r>
          </w:p>
          <w:p w:rsidR="005E6069" w:rsidRDefault="005E6069" w:rsidP="001E5078">
            <w:pPr>
              <w:pStyle w:val="ListParagraph"/>
              <w:numPr>
                <w:ilvl w:val="0"/>
                <w:numId w:val="1"/>
              </w:numPr>
            </w:pPr>
            <w:r>
              <w:t>AGM notices, fliers advertising the night</w:t>
            </w:r>
          </w:p>
          <w:p w:rsidR="005E6069" w:rsidRDefault="005E6069" w:rsidP="001E5078">
            <w:pPr>
              <w:pStyle w:val="ListParagraph"/>
              <w:numPr>
                <w:ilvl w:val="0"/>
                <w:numId w:val="1"/>
              </w:numPr>
            </w:pPr>
            <w:r>
              <w:t>Catering to be organised</w:t>
            </w:r>
          </w:p>
        </w:tc>
        <w:tc>
          <w:tcPr>
            <w:tcW w:w="1763" w:type="dxa"/>
            <w:gridSpan w:val="2"/>
          </w:tcPr>
          <w:p w:rsidR="005E6069" w:rsidRDefault="005E6069" w:rsidP="00946338">
            <w:r>
              <w:br/>
            </w:r>
            <w:r w:rsidR="000A5C19">
              <w:br/>
            </w:r>
            <w:r>
              <w:br/>
              <w:t>Laurie to ask John Young</w:t>
            </w:r>
            <w:r w:rsidR="000D6303">
              <w:t xml:space="preserve"> RE trophy info</w:t>
            </w:r>
          </w:p>
          <w:p w:rsidR="005E6069" w:rsidRDefault="00F1330B" w:rsidP="00946338">
            <w:r>
              <w:br/>
            </w:r>
          </w:p>
          <w:p w:rsidR="005E6069" w:rsidRDefault="005E6069" w:rsidP="00946338">
            <w:r>
              <w:t>Candice to contact Deb</w:t>
            </w:r>
            <w:r w:rsidR="00F1330B">
              <w:t>?</w:t>
            </w:r>
          </w:p>
          <w:p w:rsidR="005E6069" w:rsidRDefault="00F1330B" w:rsidP="00946338">
            <w:r>
              <w:br/>
            </w:r>
          </w:p>
          <w:p w:rsidR="005E6069" w:rsidRDefault="000A5C19" w:rsidP="00946338">
            <w:r>
              <w:t>Laurie to Contact speakers</w:t>
            </w:r>
          </w:p>
          <w:p w:rsidR="005E6069" w:rsidRDefault="00F1330B" w:rsidP="00946338">
            <w:r>
              <w:br/>
            </w:r>
          </w:p>
          <w:p w:rsidR="005E6069" w:rsidRDefault="005E6069" w:rsidP="00946338">
            <w:r>
              <w:t>Candice, Gill to find last year’s fliers.</w:t>
            </w:r>
          </w:p>
          <w:p w:rsidR="005E6069" w:rsidRDefault="005E6069" w:rsidP="00946338"/>
          <w:p w:rsidR="005E6069" w:rsidRDefault="005E6069" w:rsidP="00946338">
            <w:r>
              <w:t>Vic to organise catering once details are passed on</w:t>
            </w:r>
            <w:r w:rsidR="00F1330B">
              <w:t xml:space="preserve"> from Deb</w:t>
            </w:r>
          </w:p>
        </w:tc>
      </w:tr>
      <w:tr w:rsidR="00573B0B" w:rsidTr="0074019E">
        <w:tc>
          <w:tcPr>
            <w:tcW w:w="1951" w:type="dxa"/>
          </w:tcPr>
          <w:p w:rsidR="00573B0B" w:rsidRPr="00AC7D1B" w:rsidRDefault="000A5C19" w:rsidP="00946338">
            <w:pPr>
              <w:rPr>
                <w:b/>
              </w:rPr>
            </w:pPr>
            <w:r w:rsidRPr="00AC7D1B">
              <w:rPr>
                <w:b/>
              </w:rPr>
              <w:t>Club lease</w:t>
            </w:r>
          </w:p>
        </w:tc>
        <w:tc>
          <w:tcPr>
            <w:tcW w:w="5670" w:type="dxa"/>
            <w:gridSpan w:val="2"/>
          </w:tcPr>
          <w:p w:rsidR="00573B0B" w:rsidRDefault="000A5C19" w:rsidP="000A5C19">
            <w:pPr>
              <w:pStyle w:val="ListParagraph"/>
              <w:numPr>
                <w:ilvl w:val="0"/>
                <w:numId w:val="1"/>
              </w:numPr>
            </w:pPr>
            <w:r>
              <w:t>Tri-yearly lease</w:t>
            </w:r>
            <w:r w:rsidR="00F1330B">
              <w:t xml:space="preserve"> requires 3 people</w:t>
            </w:r>
            <w:r>
              <w:t xml:space="preserve"> to read, review and sign</w:t>
            </w:r>
          </w:p>
          <w:p w:rsidR="00EE3D04" w:rsidRDefault="00EE3D04" w:rsidP="000A5C19">
            <w:pPr>
              <w:pStyle w:val="ListParagraph"/>
              <w:numPr>
                <w:ilvl w:val="0"/>
                <w:numId w:val="1"/>
              </w:numPr>
            </w:pPr>
            <w:r>
              <w:t>Dan, Greg, Candice to read and mark things they would like to discuss at next meeting</w:t>
            </w:r>
          </w:p>
          <w:p w:rsidR="000A5C19" w:rsidRDefault="000A5C19" w:rsidP="00EE3D04">
            <w:pPr>
              <w:ind w:left="360"/>
            </w:pPr>
          </w:p>
        </w:tc>
        <w:tc>
          <w:tcPr>
            <w:tcW w:w="1621" w:type="dxa"/>
          </w:tcPr>
          <w:p w:rsidR="00573B0B" w:rsidRDefault="00573B0B" w:rsidP="00946338"/>
          <w:p w:rsidR="00EE3D04" w:rsidRDefault="00EE3D04" w:rsidP="00946338"/>
          <w:p w:rsidR="00EE3D04" w:rsidRDefault="00EE3D04" w:rsidP="00946338"/>
          <w:p w:rsidR="00EE3D04" w:rsidRDefault="00EE3D04" w:rsidP="00946338">
            <w:r>
              <w:t>Dan, Greg , Candice</w:t>
            </w:r>
          </w:p>
        </w:tc>
      </w:tr>
      <w:tr w:rsidR="00573B0B" w:rsidTr="0074019E">
        <w:tc>
          <w:tcPr>
            <w:tcW w:w="1951" w:type="dxa"/>
          </w:tcPr>
          <w:p w:rsidR="00573B0B" w:rsidRPr="00AC7D1B" w:rsidRDefault="00EE3D04" w:rsidP="00946338">
            <w:pPr>
              <w:rPr>
                <w:b/>
              </w:rPr>
            </w:pPr>
            <w:r w:rsidRPr="00AC7D1B">
              <w:rPr>
                <w:b/>
              </w:rPr>
              <w:t>Constitution</w:t>
            </w:r>
          </w:p>
        </w:tc>
        <w:tc>
          <w:tcPr>
            <w:tcW w:w="5670" w:type="dxa"/>
            <w:gridSpan w:val="2"/>
          </w:tcPr>
          <w:p w:rsidR="00CD0CFE" w:rsidRDefault="00CD0CFE" w:rsidP="00EE3D04">
            <w:pPr>
              <w:pStyle w:val="ListParagraph"/>
              <w:numPr>
                <w:ilvl w:val="0"/>
                <w:numId w:val="1"/>
              </w:numPr>
            </w:pPr>
            <w:r>
              <w:t>Thanks Ken for putting so much work into the constitution</w:t>
            </w:r>
          </w:p>
          <w:p w:rsidR="00573B0B" w:rsidRDefault="00EE3D04" w:rsidP="00EE3D04">
            <w:pPr>
              <w:pStyle w:val="ListParagraph"/>
              <w:numPr>
                <w:ilvl w:val="0"/>
                <w:numId w:val="1"/>
              </w:numPr>
            </w:pPr>
            <w:r>
              <w:t xml:space="preserve">PILTCH organisation does things for community groups; simple explanations for governance and constitutions </w:t>
            </w:r>
            <w:proofErr w:type="spellStart"/>
            <w:r>
              <w:t>etc</w:t>
            </w:r>
            <w:proofErr w:type="spellEnd"/>
          </w:p>
          <w:p w:rsidR="00EE3D04" w:rsidRDefault="00F1330B" w:rsidP="00EE3D04">
            <w:pPr>
              <w:pStyle w:val="ListParagraph"/>
              <w:numPr>
                <w:ilvl w:val="0"/>
                <w:numId w:val="1"/>
              </w:numPr>
            </w:pPr>
            <w:r>
              <w:t>Constitution mostly left as is</w:t>
            </w:r>
            <w:r w:rsidR="00EE3D04">
              <w:t>, various bits added in</w:t>
            </w:r>
          </w:p>
          <w:p w:rsidR="00EE3D04" w:rsidRDefault="00EE3D04" w:rsidP="00EE3D04">
            <w:pPr>
              <w:pStyle w:val="ListParagraph"/>
              <w:numPr>
                <w:ilvl w:val="0"/>
                <w:numId w:val="1"/>
              </w:numPr>
            </w:pPr>
            <w:r>
              <w:t xml:space="preserve">Clause 13, clause 17 is much simpler so 13 has been </w:t>
            </w:r>
            <w:r>
              <w:lastRenderedPageBreak/>
              <w:t>abolished</w:t>
            </w:r>
          </w:p>
          <w:p w:rsidR="00EE3D04" w:rsidRDefault="00CD0CFE" w:rsidP="00EE3D04">
            <w:pPr>
              <w:pStyle w:val="ListParagraph"/>
              <w:numPr>
                <w:ilvl w:val="0"/>
                <w:numId w:val="1"/>
              </w:numPr>
            </w:pPr>
            <w:r>
              <w:t>Comments regarding missing items or improvement</w:t>
            </w:r>
          </w:p>
          <w:p w:rsidR="00CD0CFE" w:rsidRDefault="00CD0CFE" w:rsidP="00EE3D04">
            <w:pPr>
              <w:pStyle w:val="ListParagraph"/>
              <w:numPr>
                <w:ilvl w:val="0"/>
                <w:numId w:val="1"/>
              </w:numPr>
            </w:pPr>
            <w:r>
              <w:t>Underage members cannot vote – constitution needs to be clearer on this</w:t>
            </w:r>
          </w:p>
          <w:p w:rsidR="00CD0CFE" w:rsidRDefault="00CD0CFE" w:rsidP="00EE3D04">
            <w:pPr>
              <w:pStyle w:val="ListParagraph"/>
              <w:numPr>
                <w:ilvl w:val="0"/>
                <w:numId w:val="1"/>
              </w:numPr>
            </w:pPr>
            <w:r>
              <w:t>Leave of Absence for committee members – if people will go away for extended periods of time</w:t>
            </w:r>
          </w:p>
          <w:p w:rsidR="00CD0CFE" w:rsidRDefault="00CD0CFE" w:rsidP="00364116">
            <w:pPr>
              <w:pStyle w:val="ListParagraph"/>
              <w:numPr>
                <w:ilvl w:val="0"/>
                <w:numId w:val="1"/>
              </w:numPr>
            </w:pPr>
            <w:r>
              <w:t>Process and timeline for members to submit motions to AGM meeting missing from constitution</w:t>
            </w:r>
            <w:r w:rsidR="00364116">
              <w:t>. Specifically, proxy votes are to be received 48</w:t>
            </w:r>
            <w:r w:rsidR="00F1330B">
              <w:t xml:space="preserve"> hours BEFORE the AGM</w:t>
            </w:r>
            <w:r w:rsidR="00364116">
              <w:t xml:space="preserve"> commences</w:t>
            </w:r>
          </w:p>
          <w:p w:rsidR="00364116" w:rsidRDefault="00364116" w:rsidP="00364116">
            <w:pPr>
              <w:pStyle w:val="ListParagraph"/>
              <w:numPr>
                <w:ilvl w:val="0"/>
                <w:numId w:val="1"/>
              </w:numPr>
            </w:pPr>
            <w:r>
              <w:t>By-laws – some are to be written from our current set of policies and passed when the new constitution is proposed</w:t>
            </w:r>
          </w:p>
          <w:p w:rsidR="00364116" w:rsidRDefault="00364116" w:rsidP="00364116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</w:p>
        </w:tc>
        <w:tc>
          <w:tcPr>
            <w:tcW w:w="1621" w:type="dxa"/>
          </w:tcPr>
          <w:p w:rsidR="00573B0B" w:rsidRDefault="00573B0B" w:rsidP="00946338"/>
        </w:tc>
      </w:tr>
      <w:tr w:rsidR="00573B0B" w:rsidTr="0074019E">
        <w:tc>
          <w:tcPr>
            <w:tcW w:w="1951" w:type="dxa"/>
          </w:tcPr>
          <w:p w:rsidR="00573B0B" w:rsidRDefault="00B33E66" w:rsidP="00946338">
            <w:r>
              <w:lastRenderedPageBreak/>
              <w:t>New Boathouse</w:t>
            </w:r>
            <w:r w:rsidR="004B6620">
              <w:t xml:space="preserve"> Campaign</w:t>
            </w:r>
          </w:p>
        </w:tc>
        <w:tc>
          <w:tcPr>
            <w:tcW w:w="5670" w:type="dxa"/>
            <w:gridSpan w:val="2"/>
          </w:tcPr>
          <w:p w:rsidR="00573B0B" w:rsidRDefault="00B33E66" w:rsidP="00B33E66">
            <w:pPr>
              <w:pStyle w:val="ListParagraph"/>
              <w:numPr>
                <w:ilvl w:val="0"/>
                <w:numId w:val="1"/>
              </w:numPr>
            </w:pPr>
            <w:r>
              <w:t xml:space="preserve">Lots of positive feedback from </w:t>
            </w:r>
            <w:r w:rsidR="00F1330B">
              <w:t>counsellors</w:t>
            </w:r>
          </w:p>
          <w:p w:rsidR="00B33E66" w:rsidRDefault="00B33E66" w:rsidP="00B33E66">
            <w:pPr>
              <w:pStyle w:val="ListParagraph"/>
              <w:numPr>
                <w:ilvl w:val="0"/>
                <w:numId w:val="1"/>
              </w:numPr>
            </w:pPr>
            <w:r>
              <w:t>A letter addressed to the mayor to be drafted before next meeting, to be sent from CV and INCC</w:t>
            </w:r>
          </w:p>
          <w:p w:rsidR="00B33E66" w:rsidRDefault="00B33E66" w:rsidP="00B33E66">
            <w:pPr>
              <w:pStyle w:val="ListParagraph"/>
              <w:numPr>
                <w:ilvl w:val="0"/>
                <w:numId w:val="1"/>
              </w:numPr>
            </w:pPr>
            <w:r>
              <w:t>Candice as INCC representative in the Alphin</w:t>
            </w:r>
            <w:r w:rsidR="00F1330B">
              <w:t>g</w:t>
            </w:r>
            <w:r>
              <w:t xml:space="preserve">ton Paper Mill Action Group (who have been highly </w:t>
            </w:r>
            <w:r w:rsidR="00F1330B">
              <w:t>influential</w:t>
            </w:r>
            <w:bookmarkStart w:id="0" w:name="_GoBack"/>
            <w:bookmarkEnd w:id="0"/>
            <w:r>
              <w:t xml:space="preserve"> in the community) has attended AGM</w:t>
            </w:r>
          </w:p>
          <w:p w:rsidR="00B33E66" w:rsidRDefault="00B33E66" w:rsidP="00B33E66">
            <w:pPr>
              <w:pStyle w:val="ListParagraph"/>
              <w:numPr>
                <w:ilvl w:val="0"/>
                <w:numId w:val="1"/>
              </w:numPr>
            </w:pPr>
            <w:r>
              <w:t>If the APMAG support the re-development, it increases likelihood of new clubhouse dramatically</w:t>
            </w:r>
          </w:p>
          <w:p w:rsidR="00B33E66" w:rsidRDefault="00B33E66" w:rsidP="00B33E66">
            <w:pPr>
              <w:pStyle w:val="ListParagraph"/>
              <w:numPr>
                <w:ilvl w:val="0"/>
                <w:numId w:val="1"/>
              </w:numPr>
            </w:pPr>
            <w:r>
              <w:t>40m from water’s edge will become crown land, which the council will have some power over. Note current INCC is also on crown land.</w:t>
            </w:r>
          </w:p>
          <w:p w:rsidR="00B33E66" w:rsidRDefault="004B6620" w:rsidP="00B33E66">
            <w:pPr>
              <w:pStyle w:val="ListParagraph"/>
              <w:numPr>
                <w:ilvl w:val="0"/>
                <w:numId w:val="1"/>
              </w:numPr>
            </w:pPr>
            <w:r>
              <w:t>Effort to stay connected to the action group and keeping enthusiasm up will help</w:t>
            </w:r>
          </w:p>
          <w:p w:rsidR="004B6620" w:rsidRDefault="004B6620" w:rsidP="00B33E66">
            <w:pPr>
              <w:pStyle w:val="ListParagraph"/>
              <w:numPr>
                <w:ilvl w:val="0"/>
                <w:numId w:val="1"/>
              </w:numPr>
            </w:pPr>
            <w:r>
              <w:t xml:space="preserve">Also backup plan if the club does not move includes reminding the council that the current club facilities could do with some improving </w:t>
            </w:r>
          </w:p>
          <w:p w:rsidR="004B6620" w:rsidRDefault="004B6620" w:rsidP="00B33E66">
            <w:pPr>
              <w:pStyle w:val="ListParagraph"/>
              <w:numPr>
                <w:ilvl w:val="0"/>
                <w:numId w:val="1"/>
              </w:numPr>
            </w:pPr>
            <w:r>
              <w:t>Yarra residents to be kept in the loop – establish a mailing list or similar</w:t>
            </w:r>
          </w:p>
          <w:p w:rsidR="004B6620" w:rsidRDefault="004B6620" w:rsidP="00B33E6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621" w:type="dxa"/>
          </w:tcPr>
          <w:p w:rsidR="00573B0B" w:rsidRDefault="00573B0B" w:rsidP="00946338"/>
        </w:tc>
      </w:tr>
      <w:tr w:rsidR="00573B0B" w:rsidTr="0074019E">
        <w:tc>
          <w:tcPr>
            <w:tcW w:w="1951" w:type="dxa"/>
          </w:tcPr>
          <w:p w:rsidR="00573B0B" w:rsidRDefault="00573B0B" w:rsidP="00946338"/>
        </w:tc>
        <w:tc>
          <w:tcPr>
            <w:tcW w:w="5670" w:type="dxa"/>
            <w:gridSpan w:val="2"/>
          </w:tcPr>
          <w:p w:rsidR="00573B0B" w:rsidRDefault="004B6620" w:rsidP="00946338">
            <w:r>
              <w:t>Next Meeting: 17</w:t>
            </w:r>
            <w:r w:rsidRPr="004B6620"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4B6620" w:rsidRDefault="004B6620" w:rsidP="00946338">
            <w:r>
              <w:t>Ken will be an apology, he will be on a yacht in the sunn</w:t>
            </w:r>
            <w:r w:rsidR="00625219">
              <w:t>y</w:t>
            </w:r>
            <w:r>
              <w:t xml:space="preserve"> Mediterranean </w:t>
            </w:r>
          </w:p>
        </w:tc>
        <w:tc>
          <w:tcPr>
            <w:tcW w:w="1621" w:type="dxa"/>
          </w:tcPr>
          <w:p w:rsidR="00573B0B" w:rsidRDefault="00573B0B" w:rsidP="00946338"/>
        </w:tc>
      </w:tr>
      <w:tr w:rsidR="00573B0B" w:rsidTr="0074019E">
        <w:tc>
          <w:tcPr>
            <w:tcW w:w="1951" w:type="dxa"/>
          </w:tcPr>
          <w:p w:rsidR="00573B0B" w:rsidRDefault="00573B0B" w:rsidP="00946338"/>
        </w:tc>
        <w:tc>
          <w:tcPr>
            <w:tcW w:w="5670" w:type="dxa"/>
            <w:gridSpan w:val="2"/>
          </w:tcPr>
          <w:p w:rsidR="00573B0B" w:rsidRDefault="004B6620" w:rsidP="00946338">
            <w:r>
              <w:t>Meeting Closed 9:26pm</w:t>
            </w:r>
          </w:p>
        </w:tc>
        <w:tc>
          <w:tcPr>
            <w:tcW w:w="1621" w:type="dxa"/>
          </w:tcPr>
          <w:p w:rsidR="00573B0B" w:rsidRDefault="00573B0B" w:rsidP="00946338"/>
        </w:tc>
      </w:tr>
    </w:tbl>
    <w:p w:rsidR="00AF162F" w:rsidRDefault="00AF162F"/>
    <w:sectPr w:rsidR="00AF16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28" w:rsidRDefault="009E0328" w:rsidP="00573B0B">
      <w:pPr>
        <w:spacing w:after="0" w:line="240" w:lineRule="auto"/>
      </w:pPr>
      <w:r>
        <w:separator/>
      </w:r>
    </w:p>
  </w:endnote>
  <w:endnote w:type="continuationSeparator" w:id="0">
    <w:p w:rsidR="009E0328" w:rsidRDefault="009E0328" w:rsidP="0057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28" w:rsidRDefault="009E0328" w:rsidP="00573B0B">
      <w:pPr>
        <w:spacing w:after="0" w:line="240" w:lineRule="auto"/>
      </w:pPr>
      <w:r>
        <w:separator/>
      </w:r>
    </w:p>
  </w:footnote>
  <w:footnote w:type="continuationSeparator" w:id="0">
    <w:p w:rsidR="009E0328" w:rsidRDefault="009E0328" w:rsidP="0057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25D97"/>
    <w:multiLevelType w:val="hybridMultilevel"/>
    <w:tmpl w:val="6A827F3E"/>
    <w:lvl w:ilvl="0" w:tplc="7766E7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0B"/>
    <w:rsid w:val="00001011"/>
    <w:rsid w:val="000013BF"/>
    <w:rsid w:val="00007160"/>
    <w:rsid w:val="00012B9A"/>
    <w:rsid w:val="000137E6"/>
    <w:rsid w:val="000155F7"/>
    <w:rsid w:val="000232F1"/>
    <w:rsid w:val="00024F8C"/>
    <w:rsid w:val="00026BD6"/>
    <w:rsid w:val="00033294"/>
    <w:rsid w:val="00041686"/>
    <w:rsid w:val="00041B67"/>
    <w:rsid w:val="00045D5E"/>
    <w:rsid w:val="0004692A"/>
    <w:rsid w:val="00051D92"/>
    <w:rsid w:val="00055169"/>
    <w:rsid w:val="00060886"/>
    <w:rsid w:val="000665FC"/>
    <w:rsid w:val="00067762"/>
    <w:rsid w:val="0007131B"/>
    <w:rsid w:val="00077E8B"/>
    <w:rsid w:val="00082B1E"/>
    <w:rsid w:val="0009180D"/>
    <w:rsid w:val="000947D6"/>
    <w:rsid w:val="000A038E"/>
    <w:rsid w:val="000A1C7D"/>
    <w:rsid w:val="000A392A"/>
    <w:rsid w:val="000A5C19"/>
    <w:rsid w:val="000A5DAC"/>
    <w:rsid w:val="000A75E1"/>
    <w:rsid w:val="000A7610"/>
    <w:rsid w:val="000A7B5C"/>
    <w:rsid w:val="000B269B"/>
    <w:rsid w:val="000B2F8D"/>
    <w:rsid w:val="000B40E8"/>
    <w:rsid w:val="000C54DA"/>
    <w:rsid w:val="000C677A"/>
    <w:rsid w:val="000D4088"/>
    <w:rsid w:val="000D4A02"/>
    <w:rsid w:val="000D54E7"/>
    <w:rsid w:val="000D6303"/>
    <w:rsid w:val="000D78DC"/>
    <w:rsid w:val="000E16FB"/>
    <w:rsid w:val="000E48F1"/>
    <w:rsid w:val="000E7589"/>
    <w:rsid w:val="000E7E9C"/>
    <w:rsid w:val="000F099C"/>
    <w:rsid w:val="000F1FE9"/>
    <w:rsid w:val="000F747E"/>
    <w:rsid w:val="0010316B"/>
    <w:rsid w:val="001042AB"/>
    <w:rsid w:val="00116ACA"/>
    <w:rsid w:val="00117C16"/>
    <w:rsid w:val="00123362"/>
    <w:rsid w:val="001254EA"/>
    <w:rsid w:val="00136560"/>
    <w:rsid w:val="00150A92"/>
    <w:rsid w:val="00152B95"/>
    <w:rsid w:val="001533E2"/>
    <w:rsid w:val="00156C25"/>
    <w:rsid w:val="00157BA4"/>
    <w:rsid w:val="00165053"/>
    <w:rsid w:val="00173FA5"/>
    <w:rsid w:val="001768BD"/>
    <w:rsid w:val="00180759"/>
    <w:rsid w:val="00184AE6"/>
    <w:rsid w:val="00191118"/>
    <w:rsid w:val="00192E4F"/>
    <w:rsid w:val="001967C8"/>
    <w:rsid w:val="0019778D"/>
    <w:rsid w:val="001A44CE"/>
    <w:rsid w:val="001B3E6E"/>
    <w:rsid w:val="001C1878"/>
    <w:rsid w:val="001C2730"/>
    <w:rsid w:val="001D2617"/>
    <w:rsid w:val="001D7190"/>
    <w:rsid w:val="001E2979"/>
    <w:rsid w:val="001E5078"/>
    <w:rsid w:val="001E7B59"/>
    <w:rsid w:val="001F08E9"/>
    <w:rsid w:val="001F1BC2"/>
    <w:rsid w:val="001F6AAF"/>
    <w:rsid w:val="00203277"/>
    <w:rsid w:val="00203A3F"/>
    <w:rsid w:val="002079AE"/>
    <w:rsid w:val="0021124B"/>
    <w:rsid w:val="002144C8"/>
    <w:rsid w:val="0021746A"/>
    <w:rsid w:val="00217AC7"/>
    <w:rsid w:val="0022035D"/>
    <w:rsid w:val="002206C5"/>
    <w:rsid w:val="00226992"/>
    <w:rsid w:val="00226F2E"/>
    <w:rsid w:val="00251FFB"/>
    <w:rsid w:val="00252E17"/>
    <w:rsid w:val="00253562"/>
    <w:rsid w:val="00255E1D"/>
    <w:rsid w:val="00264692"/>
    <w:rsid w:val="0026476B"/>
    <w:rsid w:val="00273239"/>
    <w:rsid w:val="00277286"/>
    <w:rsid w:val="002819C7"/>
    <w:rsid w:val="00281BB3"/>
    <w:rsid w:val="002827F1"/>
    <w:rsid w:val="0028306E"/>
    <w:rsid w:val="002831D9"/>
    <w:rsid w:val="00283497"/>
    <w:rsid w:val="00285999"/>
    <w:rsid w:val="00292062"/>
    <w:rsid w:val="00296364"/>
    <w:rsid w:val="002A08F1"/>
    <w:rsid w:val="002C1597"/>
    <w:rsid w:val="002C2764"/>
    <w:rsid w:val="002C63E3"/>
    <w:rsid w:val="002D02B7"/>
    <w:rsid w:val="002D6DB7"/>
    <w:rsid w:val="002E1FBD"/>
    <w:rsid w:val="002E6297"/>
    <w:rsid w:val="002F6E32"/>
    <w:rsid w:val="002F72E1"/>
    <w:rsid w:val="00304F11"/>
    <w:rsid w:val="00305D79"/>
    <w:rsid w:val="0030712D"/>
    <w:rsid w:val="0031111B"/>
    <w:rsid w:val="0031259D"/>
    <w:rsid w:val="00317B44"/>
    <w:rsid w:val="003249AF"/>
    <w:rsid w:val="0032514E"/>
    <w:rsid w:val="0033367F"/>
    <w:rsid w:val="0033625E"/>
    <w:rsid w:val="00336DDC"/>
    <w:rsid w:val="00353AD8"/>
    <w:rsid w:val="003621BC"/>
    <w:rsid w:val="0036313E"/>
    <w:rsid w:val="00364116"/>
    <w:rsid w:val="00371183"/>
    <w:rsid w:val="00374D9D"/>
    <w:rsid w:val="00383EA2"/>
    <w:rsid w:val="0039373A"/>
    <w:rsid w:val="00395696"/>
    <w:rsid w:val="003A370A"/>
    <w:rsid w:val="003B23E9"/>
    <w:rsid w:val="003B3BBA"/>
    <w:rsid w:val="003C1C3D"/>
    <w:rsid w:val="003C34F8"/>
    <w:rsid w:val="003D274F"/>
    <w:rsid w:val="003D42D1"/>
    <w:rsid w:val="003D555C"/>
    <w:rsid w:val="003D5581"/>
    <w:rsid w:val="003D634B"/>
    <w:rsid w:val="003E22AC"/>
    <w:rsid w:val="003E399D"/>
    <w:rsid w:val="003E3D66"/>
    <w:rsid w:val="003E4754"/>
    <w:rsid w:val="003F4870"/>
    <w:rsid w:val="00410232"/>
    <w:rsid w:val="00411E75"/>
    <w:rsid w:val="004160F5"/>
    <w:rsid w:val="00426FA5"/>
    <w:rsid w:val="00432336"/>
    <w:rsid w:val="0043393A"/>
    <w:rsid w:val="00433BAC"/>
    <w:rsid w:val="00436AD9"/>
    <w:rsid w:val="00436F30"/>
    <w:rsid w:val="00437DA3"/>
    <w:rsid w:val="00445BA5"/>
    <w:rsid w:val="00446C75"/>
    <w:rsid w:val="00460567"/>
    <w:rsid w:val="004665AA"/>
    <w:rsid w:val="00470CB0"/>
    <w:rsid w:val="004754A2"/>
    <w:rsid w:val="004842B0"/>
    <w:rsid w:val="00485567"/>
    <w:rsid w:val="0048592A"/>
    <w:rsid w:val="004869C7"/>
    <w:rsid w:val="00490A03"/>
    <w:rsid w:val="0049300E"/>
    <w:rsid w:val="00493B10"/>
    <w:rsid w:val="00495E36"/>
    <w:rsid w:val="00496559"/>
    <w:rsid w:val="004975C6"/>
    <w:rsid w:val="004976F5"/>
    <w:rsid w:val="004A1AB7"/>
    <w:rsid w:val="004A3845"/>
    <w:rsid w:val="004B6620"/>
    <w:rsid w:val="004B7C92"/>
    <w:rsid w:val="004C1D54"/>
    <w:rsid w:val="004C55C8"/>
    <w:rsid w:val="004C6954"/>
    <w:rsid w:val="004D16AF"/>
    <w:rsid w:val="004E5F87"/>
    <w:rsid w:val="004E6F62"/>
    <w:rsid w:val="004F335B"/>
    <w:rsid w:val="004F35B7"/>
    <w:rsid w:val="004F7146"/>
    <w:rsid w:val="005009C9"/>
    <w:rsid w:val="00500ECA"/>
    <w:rsid w:val="0050284C"/>
    <w:rsid w:val="00512241"/>
    <w:rsid w:val="00514B15"/>
    <w:rsid w:val="00522515"/>
    <w:rsid w:val="005229D9"/>
    <w:rsid w:val="00522D12"/>
    <w:rsid w:val="00525E85"/>
    <w:rsid w:val="00526BA8"/>
    <w:rsid w:val="00527652"/>
    <w:rsid w:val="00527C32"/>
    <w:rsid w:val="0053447F"/>
    <w:rsid w:val="0053481F"/>
    <w:rsid w:val="00542154"/>
    <w:rsid w:val="005463E1"/>
    <w:rsid w:val="005508BB"/>
    <w:rsid w:val="00566162"/>
    <w:rsid w:val="005732C6"/>
    <w:rsid w:val="00573B0B"/>
    <w:rsid w:val="005832C0"/>
    <w:rsid w:val="00583A43"/>
    <w:rsid w:val="00585AD7"/>
    <w:rsid w:val="005933DE"/>
    <w:rsid w:val="00594E28"/>
    <w:rsid w:val="005A31D2"/>
    <w:rsid w:val="005B4E85"/>
    <w:rsid w:val="005E198F"/>
    <w:rsid w:val="005E46FD"/>
    <w:rsid w:val="005E4C4C"/>
    <w:rsid w:val="005E6069"/>
    <w:rsid w:val="005F29B7"/>
    <w:rsid w:val="005F4CEC"/>
    <w:rsid w:val="005F5CD7"/>
    <w:rsid w:val="005F6454"/>
    <w:rsid w:val="006007D1"/>
    <w:rsid w:val="00601302"/>
    <w:rsid w:val="006018E1"/>
    <w:rsid w:val="0060521D"/>
    <w:rsid w:val="00617DD6"/>
    <w:rsid w:val="00625219"/>
    <w:rsid w:val="00632023"/>
    <w:rsid w:val="0063453C"/>
    <w:rsid w:val="00636C49"/>
    <w:rsid w:val="00636E86"/>
    <w:rsid w:val="0064028D"/>
    <w:rsid w:val="00640C4B"/>
    <w:rsid w:val="006451B5"/>
    <w:rsid w:val="00647002"/>
    <w:rsid w:val="00654573"/>
    <w:rsid w:val="00654DF9"/>
    <w:rsid w:val="006567FA"/>
    <w:rsid w:val="00656B2A"/>
    <w:rsid w:val="0065712E"/>
    <w:rsid w:val="00657E4C"/>
    <w:rsid w:val="006734C0"/>
    <w:rsid w:val="006761E3"/>
    <w:rsid w:val="00677E36"/>
    <w:rsid w:val="006813C5"/>
    <w:rsid w:val="006815CC"/>
    <w:rsid w:val="00695905"/>
    <w:rsid w:val="00695E3D"/>
    <w:rsid w:val="006A12D0"/>
    <w:rsid w:val="006A5866"/>
    <w:rsid w:val="006A7FC1"/>
    <w:rsid w:val="006B1844"/>
    <w:rsid w:val="006B6EAD"/>
    <w:rsid w:val="006B7E28"/>
    <w:rsid w:val="006C10AD"/>
    <w:rsid w:val="006C4F9C"/>
    <w:rsid w:val="006D379C"/>
    <w:rsid w:val="006D3808"/>
    <w:rsid w:val="006D6106"/>
    <w:rsid w:val="006D695C"/>
    <w:rsid w:val="006E1F21"/>
    <w:rsid w:val="006E6AC8"/>
    <w:rsid w:val="006E7A11"/>
    <w:rsid w:val="006F1280"/>
    <w:rsid w:val="006F345F"/>
    <w:rsid w:val="006F35BE"/>
    <w:rsid w:val="006F6271"/>
    <w:rsid w:val="006F6C7E"/>
    <w:rsid w:val="00706A7B"/>
    <w:rsid w:val="00706C64"/>
    <w:rsid w:val="0071227A"/>
    <w:rsid w:val="0071289B"/>
    <w:rsid w:val="00712C8F"/>
    <w:rsid w:val="007260AE"/>
    <w:rsid w:val="007323FB"/>
    <w:rsid w:val="007327C3"/>
    <w:rsid w:val="0073399B"/>
    <w:rsid w:val="00733AF5"/>
    <w:rsid w:val="00733DB8"/>
    <w:rsid w:val="007347E6"/>
    <w:rsid w:val="00737918"/>
    <w:rsid w:val="0074019E"/>
    <w:rsid w:val="0074752C"/>
    <w:rsid w:val="00750D16"/>
    <w:rsid w:val="00750DD8"/>
    <w:rsid w:val="00751692"/>
    <w:rsid w:val="00752C14"/>
    <w:rsid w:val="0075635A"/>
    <w:rsid w:val="00767AAA"/>
    <w:rsid w:val="00786815"/>
    <w:rsid w:val="00791138"/>
    <w:rsid w:val="007945DA"/>
    <w:rsid w:val="007A2D7F"/>
    <w:rsid w:val="007A5A7E"/>
    <w:rsid w:val="007A705B"/>
    <w:rsid w:val="007B0CC2"/>
    <w:rsid w:val="007B697E"/>
    <w:rsid w:val="007B75FC"/>
    <w:rsid w:val="007C2E3D"/>
    <w:rsid w:val="007C388D"/>
    <w:rsid w:val="007C573F"/>
    <w:rsid w:val="007C63E7"/>
    <w:rsid w:val="007C705C"/>
    <w:rsid w:val="007D31A0"/>
    <w:rsid w:val="007E4795"/>
    <w:rsid w:val="007F090F"/>
    <w:rsid w:val="007F16CB"/>
    <w:rsid w:val="007F4017"/>
    <w:rsid w:val="007F497E"/>
    <w:rsid w:val="00800C16"/>
    <w:rsid w:val="00803253"/>
    <w:rsid w:val="00804195"/>
    <w:rsid w:val="008110C9"/>
    <w:rsid w:val="008160F9"/>
    <w:rsid w:val="00816AEC"/>
    <w:rsid w:val="00831634"/>
    <w:rsid w:val="00832CB7"/>
    <w:rsid w:val="008372A8"/>
    <w:rsid w:val="008374DE"/>
    <w:rsid w:val="0084575A"/>
    <w:rsid w:val="00845784"/>
    <w:rsid w:val="00850687"/>
    <w:rsid w:val="00853FA8"/>
    <w:rsid w:val="00856ECF"/>
    <w:rsid w:val="00862068"/>
    <w:rsid w:val="00864611"/>
    <w:rsid w:val="0087027D"/>
    <w:rsid w:val="00872B5B"/>
    <w:rsid w:val="00875278"/>
    <w:rsid w:val="00883926"/>
    <w:rsid w:val="0088453A"/>
    <w:rsid w:val="00886DB7"/>
    <w:rsid w:val="008924DB"/>
    <w:rsid w:val="0089486A"/>
    <w:rsid w:val="00897A05"/>
    <w:rsid w:val="008A4C86"/>
    <w:rsid w:val="008A644F"/>
    <w:rsid w:val="008B31CE"/>
    <w:rsid w:val="008C3158"/>
    <w:rsid w:val="008C4A18"/>
    <w:rsid w:val="008C7490"/>
    <w:rsid w:val="008D7AC5"/>
    <w:rsid w:val="008E38EC"/>
    <w:rsid w:val="008E436A"/>
    <w:rsid w:val="008E6E46"/>
    <w:rsid w:val="008F212F"/>
    <w:rsid w:val="008F4D45"/>
    <w:rsid w:val="008F5891"/>
    <w:rsid w:val="008F5CE6"/>
    <w:rsid w:val="00901F40"/>
    <w:rsid w:val="00902551"/>
    <w:rsid w:val="00910C4B"/>
    <w:rsid w:val="009131C1"/>
    <w:rsid w:val="009214C3"/>
    <w:rsid w:val="00924BE3"/>
    <w:rsid w:val="0092661A"/>
    <w:rsid w:val="00935A64"/>
    <w:rsid w:val="009432F4"/>
    <w:rsid w:val="00945F78"/>
    <w:rsid w:val="0095337F"/>
    <w:rsid w:val="00956E8B"/>
    <w:rsid w:val="00961E5A"/>
    <w:rsid w:val="00966D51"/>
    <w:rsid w:val="0097086D"/>
    <w:rsid w:val="00971774"/>
    <w:rsid w:val="0097295C"/>
    <w:rsid w:val="00975D0F"/>
    <w:rsid w:val="00977D28"/>
    <w:rsid w:val="0098690D"/>
    <w:rsid w:val="00992207"/>
    <w:rsid w:val="0099603F"/>
    <w:rsid w:val="00996C11"/>
    <w:rsid w:val="009A49E7"/>
    <w:rsid w:val="009A7338"/>
    <w:rsid w:val="009B0496"/>
    <w:rsid w:val="009B66A9"/>
    <w:rsid w:val="009B7F11"/>
    <w:rsid w:val="009C0F23"/>
    <w:rsid w:val="009D1879"/>
    <w:rsid w:val="009D37D8"/>
    <w:rsid w:val="009D38FB"/>
    <w:rsid w:val="009E0328"/>
    <w:rsid w:val="00A038E3"/>
    <w:rsid w:val="00A03C5D"/>
    <w:rsid w:val="00A07DF2"/>
    <w:rsid w:val="00A1058B"/>
    <w:rsid w:val="00A122A7"/>
    <w:rsid w:val="00A22D72"/>
    <w:rsid w:val="00A271E2"/>
    <w:rsid w:val="00A319AB"/>
    <w:rsid w:val="00A334C2"/>
    <w:rsid w:val="00A35B7E"/>
    <w:rsid w:val="00A36037"/>
    <w:rsid w:val="00A43B83"/>
    <w:rsid w:val="00A45919"/>
    <w:rsid w:val="00A52120"/>
    <w:rsid w:val="00A546AB"/>
    <w:rsid w:val="00A55A75"/>
    <w:rsid w:val="00A65CF2"/>
    <w:rsid w:val="00A7376B"/>
    <w:rsid w:val="00A74DEB"/>
    <w:rsid w:val="00A80FA4"/>
    <w:rsid w:val="00A84CC9"/>
    <w:rsid w:val="00A84D41"/>
    <w:rsid w:val="00A94C44"/>
    <w:rsid w:val="00A94DAB"/>
    <w:rsid w:val="00A95301"/>
    <w:rsid w:val="00AA02FE"/>
    <w:rsid w:val="00AA0A17"/>
    <w:rsid w:val="00AA0D5B"/>
    <w:rsid w:val="00AA11C5"/>
    <w:rsid w:val="00AA39F9"/>
    <w:rsid w:val="00AA4221"/>
    <w:rsid w:val="00AB0B50"/>
    <w:rsid w:val="00AB6898"/>
    <w:rsid w:val="00AC6572"/>
    <w:rsid w:val="00AC7D1B"/>
    <w:rsid w:val="00AD053A"/>
    <w:rsid w:val="00AD0FE3"/>
    <w:rsid w:val="00AD1366"/>
    <w:rsid w:val="00AD189F"/>
    <w:rsid w:val="00AD4C7C"/>
    <w:rsid w:val="00AD5A67"/>
    <w:rsid w:val="00AE0714"/>
    <w:rsid w:val="00AE29D5"/>
    <w:rsid w:val="00AE3E36"/>
    <w:rsid w:val="00AF162F"/>
    <w:rsid w:val="00B0668F"/>
    <w:rsid w:val="00B06A93"/>
    <w:rsid w:val="00B117FF"/>
    <w:rsid w:val="00B152E2"/>
    <w:rsid w:val="00B33A7B"/>
    <w:rsid w:val="00B33E66"/>
    <w:rsid w:val="00B345B8"/>
    <w:rsid w:val="00B42157"/>
    <w:rsid w:val="00B45620"/>
    <w:rsid w:val="00B47100"/>
    <w:rsid w:val="00B47E64"/>
    <w:rsid w:val="00B5171F"/>
    <w:rsid w:val="00B54168"/>
    <w:rsid w:val="00B6194E"/>
    <w:rsid w:val="00B6249A"/>
    <w:rsid w:val="00B652F2"/>
    <w:rsid w:val="00B65A1C"/>
    <w:rsid w:val="00B75C7E"/>
    <w:rsid w:val="00B86506"/>
    <w:rsid w:val="00B90C8E"/>
    <w:rsid w:val="00B92202"/>
    <w:rsid w:val="00B95830"/>
    <w:rsid w:val="00BA0653"/>
    <w:rsid w:val="00BA2F00"/>
    <w:rsid w:val="00BC17CE"/>
    <w:rsid w:val="00BC3C26"/>
    <w:rsid w:val="00BC40F8"/>
    <w:rsid w:val="00BD1167"/>
    <w:rsid w:val="00BD17BB"/>
    <w:rsid w:val="00BD257C"/>
    <w:rsid w:val="00BD31C2"/>
    <w:rsid w:val="00BE0970"/>
    <w:rsid w:val="00BE0C80"/>
    <w:rsid w:val="00BE0F18"/>
    <w:rsid w:val="00BE53FE"/>
    <w:rsid w:val="00BE6499"/>
    <w:rsid w:val="00BE7963"/>
    <w:rsid w:val="00BF2BBD"/>
    <w:rsid w:val="00BF3BA5"/>
    <w:rsid w:val="00BF5F89"/>
    <w:rsid w:val="00BF7203"/>
    <w:rsid w:val="00BF7A3E"/>
    <w:rsid w:val="00C00AF7"/>
    <w:rsid w:val="00C01111"/>
    <w:rsid w:val="00C10AD8"/>
    <w:rsid w:val="00C11481"/>
    <w:rsid w:val="00C128D6"/>
    <w:rsid w:val="00C128FB"/>
    <w:rsid w:val="00C13903"/>
    <w:rsid w:val="00C14C7D"/>
    <w:rsid w:val="00C1749F"/>
    <w:rsid w:val="00C204B9"/>
    <w:rsid w:val="00C20C51"/>
    <w:rsid w:val="00C32BB0"/>
    <w:rsid w:val="00C349E4"/>
    <w:rsid w:val="00C40817"/>
    <w:rsid w:val="00C418FB"/>
    <w:rsid w:val="00C42D7F"/>
    <w:rsid w:val="00C47C11"/>
    <w:rsid w:val="00C507C8"/>
    <w:rsid w:val="00C5320D"/>
    <w:rsid w:val="00C55245"/>
    <w:rsid w:val="00C561E5"/>
    <w:rsid w:val="00C62FEE"/>
    <w:rsid w:val="00C6597C"/>
    <w:rsid w:val="00C718F9"/>
    <w:rsid w:val="00C90066"/>
    <w:rsid w:val="00C90FD3"/>
    <w:rsid w:val="00C9280B"/>
    <w:rsid w:val="00CA2485"/>
    <w:rsid w:val="00CA2915"/>
    <w:rsid w:val="00CB048C"/>
    <w:rsid w:val="00CB2931"/>
    <w:rsid w:val="00CB2A69"/>
    <w:rsid w:val="00CB540F"/>
    <w:rsid w:val="00CC3924"/>
    <w:rsid w:val="00CC4498"/>
    <w:rsid w:val="00CC485B"/>
    <w:rsid w:val="00CD0CFE"/>
    <w:rsid w:val="00CD6FC8"/>
    <w:rsid w:val="00CE1C9B"/>
    <w:rsid w:val="00CE392D"/>
    <w:rsid w:val="00CE3DBA"/>
    <w:rsid w:val="00CE4395"/>
    <w:rsid w:val="00CE4E92"/>
    <w:rsid w:val="00CF08AB"/>
    <w:rsid w:val="00CF1614"/>
    <w:rsid w:val="00CF3D6A"/>
    <w:rsid w:val="00D0340D"/>
    <w:rsid w:val="00D11EE0"/>
    <w:rsid w:val="00D26AD0"/>
    <w:rsid w:val="00D31FC2"/>
    <w:rsid w:val="00D3595E"/>
    <w:rsid w:val="00D37485"/>
    <w:rsid w:val="00D455B9"/>
    <w:rsid w:val="00D457CF"/>
    <w:rsid w:val="00D46395"/>
    <w:rsid w:val="00D46549"/>
    <w:rsid w:val="00D5560B"/>
    <w:rsid w:val="00D55A69"/>
    <w:rsid w:val="00D6083D"/>
    <w:rsid w:val="00D63769"/>
    <w:rsid w:val="00D65B63"/>
    <w:rsid w:val="00D712C5"/>
    <w:rsid w:val="00D73C1F"/>
    <w:rsid w:val="00D74130"/>
    <w:rsid w:val="00D74A6F"/>
    <w:rsid w:val="00D76412"/>
    <w:rsid w:val="00D813B0"/>
    <w:rsid w:val="00D81EAD"/>
    <w:rsid w:val="00D8229A"/>
    <w:rsid w:val="00D8287C"/>
    <w:rsid w:val="00D90BB4"/>
    <w:rsid w:val="00D9234D"/>
    <w:rsid w:val="00D92E97"/>
    <w:rsid w:val="00D936A5"/>
    <w:rsid w:val="00D955F6"/>
    <w:rsid w:val="00D97A26"/>
    <w:rsid w:val="00DA13DD"/>
    <w:rsid w:val="00DA3C86"/>
    <w:rsid w:val="00DA6930"/>
    <w:rsid w:val="00DA734D"/>
    <w:rsid w:val="00DB3778"/>
    <w:rsid w:val="00DB3C4E"/>
    <w:rsid w:val="00DB5C59"/>
    <w:rsid w:val="00DB70D5"/>
    <w:rsid w:val="00DC73C3"/>
    <w:rsid w:val="00DD0FC0"/>
    <w:rsid w:val="00DD7B24"/>
    <w:rsid w:val="00DE7BFE"/>
    <w:rsid w:val="00DF0743"/>
    <w:rsid w:val="00DF373A"/>
    <w:rsid w:val="00E036AC"/>
    <w:rsid w:val="00E10D2A"/>
    <w:rsid w:val="00E134F2"/>
    <w:rsid w:val="00E13698"/>
    <w:rsid w:val="00E209A6"/>
    <w:rsid w:val="00E2756E"/>
    <w:rsid w:val="00E31AE5"/>
    <w:rsid w:val="00E41DCB"/>
    <w:rsid w:val="00E424DC"/>
    <w:rsid w:val="00E501F3"/>
    <w:rsid w:val="00E52E41"/>
    <w:rsid w:val="00E54689"/>
    <w:rsid w:val="00E65196"/>
    <w:rsid w:val="00E66D21"/>
    <w:rsid w:val="00E73FFB"/>
    <w:rsid w:val="00E7473D"/>
    <w:rsid w:val="00E76F59"/>
    <w:rsid w:val="00E94A0A"/>
    <w:rsid w:val="00E97717"/>
    <w:rsid w:val="00EA239C"/>
    <w:rsid w:val="00EA3CC8"/>
    <w:rsid w:val="00EA7DA5"/>
    <w:rsid w:val="00EB447D"/>
    <w:rsid w:val="00EB653E"/>
    <w:rsid w:val="00EC1A54"/>
    <w:rsid w:val="00ED1FD1"/>
    <w:rsid w:val="00EE0221"/>
    <w:rsid w:val="00EE138C"/>
    <w:rsid w:val="00EE3D04"/>
    <w:rsid w:val="00EE727F"/>
    <w:rsid w:val="00EF0EA2"/>
    <w:rsid w:val="00F0435E"/>
    <w:rsid w:val="00F1330B"/>
    <w:rsid w:val="00F153DC"/>
    <w:rsid w:val="00F2063B"/>
    <w:rsid w:val="00F26100"/>
    <w:rsid w:val="00F273FD"/>
    <w:rsid w:val="00F32780"/>
    <w:rsid w:val="00F36744"/>
    <w:rsid w:val="00F376EB"/>
    <w:rsid w:val="00F47282"/>
    <w:rsid w:val="00F51477"/>
    <w:rsid w:val="00F54F60"/>
    <w:rsid w:val="00F72AA6"/>
    <w:rsid w:val="00F87E1D"/>
    <w:rsid w:val="00F87F7E"/>
    <w:rsid w:val="00F91B6D"/>
    <w:rsid w:val="00F929EA"/>
    <w:rsid w:val="00F9336F"/>
    <w:rsid w:val="00F968B4"/>
    <w:rsid w:val="00F96953"/>
    <w:rsid w:val="00FA02F2"/>
    <w:rsid w:val="00FA0537"/>
    <w:rsid w:val="00FA3C2E"/>
    <w:rsid w:val="00FA753F"/>
    <w:rsid w:val="00FB07C1"/>
    <w:rsid w:val="00FB3CE4"/>
    <w:rsid w:val="00FB599F"/>
    <w:rsid w:val="00FC22BB"/>
    <w:rsid w:val="00FC73D3"/>
    <w:rsid w:val="00FD334E"/>
    <w:rsid w:val="00FD4AF3"/>
    <w:rsid w:val="00FD50B4"/>
    <w:rsid w:val="00FD6F40"/>
    <w:rsid w:val="00FE354A"/>
    <w:rsid w:val="00FE447B"/>
    <w:rsid w:val="00FE7246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3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B0B"/>
  </w:style>
  <w:style w:type="paragraph" w:styleId="Footer">
    <w:name w:val="footer"/>
    <w:basedOn w:val="Normal"/>
    <w:link w:val="FooterChar"/>
    <w:uiPriority w:val="99"/>
    <w:unhideWhenUsed/>
    <w:rsid w:val="0057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B0B"/>
  </w:style>
  <w:style w:type="paragraph" w:styleId="ListParagraph">
    <w:name w:val="List Paragraph"/>
    <w:basedOn w:val="Normal"/>
    <w:uiPriority w:val="34"/>
    <w:qFormat/>
    <w:rsid w:val="00573B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3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B0B"/>
  </w:style>
  <w:style w:type="paragraph" w:styleId="Footer">
    <w:name w:val="footer"/>
    <w:basedOn w:val="Normal"/>
    <w:link w:val="FooterChar"/>
    <w:uiPriority w:val="99"/>
    <w:unhideWhenUsed/>
    <w:rsid w:val="0057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B0B"/>
  </w:style>
  <w:style w:type="paragraph" w:styleId="ListParagraph">
    <w:name w:val="List Paragraph"/>
    <w:basedOn w:val="Normal"/>
    <w:uiPriority w:val="34"/>
    <w:qFormat/>
    <w:rsid w:val="00573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2485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langleve</dc:creator>
  <cp:lastModifiedBy>langleve</cp:lastModifiedBy>
  <cp:revision>11</cp:revision>
  <dcterms:created xsi:type="dcterms:W3CDTF">2013-08-20T09:46:00Z</dcterms:created>
  <dcterms:modified xsi:type="dcterms:W3CDTF">2013-08-26T07:06:00Z</dcterms:modified>
</cp:coreProperties>
</file>